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4542" w14:textId="77777777" w:rsidR="00414B06" w:rsidRDefault="00BD095B">
      <w:r>
        <w:t xml:space="preserve">Your PR/Marketing </w:t>
      </w:r>
      <w:proofErr w:type="gramStart"/>
      <w:r>
        <w:t>company</w:t>
      </w:r>
      <w:proofErr w:type="gramEnd"/>
      <w:r>
        <w:t xml:space="preserve"> has been commissioned to make a commercial promoting the use of _________________________________ as a continued fuel to power a new line of power plants slated to be built across the US. </w:t>
      </w:r>
    </w:p>
    <w:p w14:paraId="436E9EDD" w14:textId="77777777" w:rsidR="00BD095B" w:rsidRDefault="00BD095B"/>
    <w:p w14:paraId="05D14C5F" w14:textId="77777777" w:rsidR="00BD095B" w:rsidRDefault="003C6C71">
      <w:r>
        <w:t>Your commercial should be 2 minutes long, no more, no less.</w:t>
      </w:r>
    </w:p>
    <w:p w14:paraId="496B81F2" w14:textId="77777777" w:rsidR="003C6C71" w:rsidRDefault="003C6C71">
      <w:r>
        <w:t>It should contain a mix of the following:</w:t>
      </w:r>
    </w:p>
    <w:p w14:paraId="3C650BEA" w14:textId="77777777" w:rsidR="003C6C71" w:rsidRDefault="003C6C71">
      <w:proofErr w:type="gramStart"/>
      <w:r>
        <w:t>Stock footage of your industry.</w:t>
      </w:r>
      <w:proofErr w:type="gramEnd"/>
    </w:p>
    <w:p w14:paraId="0B86D22C" w14:textId="77777777" w:rsidR="003C6C71" w:rsidRDefault="003C6C71">
      <w:r>
        <w:t>Data/graphs/charts.</w:t>
      </w:r>
    </w:p>
    <w:p w14:paraId="4E39A45F" w14:textId="77777777" w:rsidR="003C6C71" w:rsidRDefault="003C6C71">
      <w:r>
        <w:t>Historical usage.</w:t>
      </w:r>
    </w:p>
    <w:p w14:paraId="1463A7CE" w14:textId="77777777" w:rsidR="003C6C71" w:rsidRDefault="003C6C71">
      <w:r>
        <w:t>Future visions.</w:t>
      </w:r>
    </w:p>
    <w:p w14:paraId="4E2954C4" w14:textId="77777777" w:rsidR="003C6C71" w:rsidRDefault="003C6C71">
      <w:r>
        <w:t>Interviews.</w:t>
      </w:r>
    </w:p>
    <w:p w14:paraId="22A5AF42" w14:textId="77777777" w:rsidR="003C6C71" w:rsidRDefault="003C6C71">
      <w:r>
        <w:t>It should address all information listed below.</w:t>
      </w:r>
    </w:p>
    <w:p w14:paraId="05D9025F" w14:textId="77777777" w:rsidR="00FD630C" w:rsidRDefault="00FD630C"/>
    <w:p w14:paraId="4287427B" w14:textId="7B39DB6F" w:rsidR="00AF2305" w:rsidRPr="006C5C07" w:rsidRDefault="006C5C07" w:rsidP="00AF230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4367E1C" wp14:editId="6B2FD4F9">
            <wp:extent cx="853440" cy="853440"/>
            <wp:effectExtent l="0" t="0" r="1016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 w:rsidRPr="006C5C07">
        <w:rPr>
          <w:rFonts w:ascii="Times" w:hAnsi="Times" w:cs="Times"/>
          <w:b/>
          <w:color w:val="000000"/>
          <w:sz w:val="72"/>
          <w:szCs w:val="72"/>
        </w:rPr>
        <w:t>PROPAN</w:t>
      </w:r>
      <w:r>
        <w:rPr>
          <w:rFonts w:ascii="Times" w:hAnsi="Times" w:cs="Times"/>
          <w:b/>
          <w:color w:val="000000"/>
          <w:sz w:val="72"/>
          <w:szCs w:val="72"/>
        </w:rPr>
        <w:t>E</w:t>
      </w:r>
      <w:r w:rsidR="00AF2305">
        <w:rPr>
          <w:rFonts w:ascii="Times" w:hAnsi="Times" w:cs="Times"/>
          <w:color w:val="000000"/>
        </w:rPr>
        <w:t xml:space="preserve"> </w:t>
      </w:r>
    </w:p>
    <w:p w14:paraId="713CB2C0" w14:textId="64F9D580" w:rsidR="00FD630C" w:rsidRPr="000335D1" w:rsidRDefault="002E2292" w:rsidP="000335D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49413877" w14:textId="77777777" w:rsidR="003C6C71" w:rsidRDefault="003C6C71"/>
    <w:p w14:paraId="7451DF81" w14:textId="33EADDCC" w:rsidR="00BD095B" w:rsidRDefault="00BE016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Description of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 xml:space="preserve"> propane</w:t>
      </w:r>
      <w:proofErr w:type="gramStart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03F845C9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Renewable or nonrenewable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6699F57A" w14:textId="6758585D" w:rsidR="00BD095B" w:rsidRDefault="00FD630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Where 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>propane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is located: </w:t>
      </w:r>
    </w:p>
    <w:p w14:paraId="3B6B31C5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How do we recover 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it: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</w:p>
    <w:p w14:paraId="1A61345A" w14:textId="76297116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Ways we turn 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>propane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into energy we can use: </w:t>
      </w:r>
    </w:p>
    <w:p w14:paraId="1E2215BF" w14:textId="08F9A805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Who uses 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>propane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and for what purposes</w:t>
      </w:r>
      <w:proofErr w:type="gramStart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5D19C953" w14:textId="244D0738" w:rsidR="00BE016C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Effect o</w:t>
      </w:r>
      <w:r w:rsidR="000335D1">
        <w:rPr>
          <w:rFonts w:ascii="Times" w:hAnsi="Times" w:cs="Times"/>
          <w:b/>
          <w:bCs/>
          <w:color w:val="000000"/>
          <w:sz w:val="29"/>
          <w:szCs w:val="29"/>
        </w:rPr>
        <w:t xml:space="preserve">f using 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>propane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>
        <w:rPr>
          <w:rFonts w:ascii="Times" w:hAnsi="Times" w:cs="Times"/>
          <w:b/>
          <w:bCs/>
          <w:color w:val="000000"/>
          <w:sz w:val="29"/>
          <w:szCs w:val="29"/>
        </w:rPr>
        <w:t>on the enviro</w:t>
      </w:r>
      <w:r w:rsidR="00FD630C">
        <w:rPr>
          <w:rFonts w:ascii="Times" w:hAnsi="Times" w:cs="Times"/>
          <w:b/>
          <w:bCs/>
          <w:color w:val="000000"/>
          <w:sz w:val="29"/>
          <w:szCs w:val="29"/>
        </w:rPr>
        <w:t xml:space="preserve">nment: </w:t>
      </w:r>
    </w:p>
    <w:p w14:paraId="1CA90AF1" w14:textId="09618F63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Important facts about</w:t>
      </w:r>
      <w:r w:rsidR="006C5C07" w:rsidRPr="006C5C07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>propane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: </w:t>
      </w:r>
    </w:p>
    <w:p w14:paraId="1C158F21" w14:textId="1798F410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Data promoting the 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>propane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ind</w:t>
      </w:r>
      <w:r w:rsidR="00FD630C">
        <w:rPr>
          <w:rFonts w:ascii="Times" w:hAnsi="Times" w:cs="Times"/>
          <w:b/>
          <w:bCs/>
          <w:color w:val="000000"/>
          <w:sz w:val="29"/>
          <w:szCs w:val="29"/>
        </w:rPr>
        <w:t>ustry a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>nd continued use of</w:t>
      </w:r>
      <w:r w:rsidR="006C5C07" w:rsidRPr="006C5C07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>propane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:</w:t>
      </w:r>
    </w:p>
    <w:p w14:paraId="022094B9" w14:textId="4FFD38FB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Claims made by anti 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>propane</w:t>
      </w:r>
      <w:r w:rsidR="006C5C07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bookmarkStart w:id="0" w:name="_GoBack"/>
      <w:bookmarkEnd w:id="0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movement:</w:t>
      </w:r>
    </w:p>
    <w:p w14:paraId="36F6255F" w14:textId="2078A555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Response to claims made and data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to support counter claims:</w:t>
      </w:r>
    </w:p>
    <w:p w14:paraId="24B110B3" w14:textId="66F447F0" w:rsidR="00BD095B" w:rsidRPr="00BE016C" w:rsidRDefault="00BD095B" w:rsidP="00BE016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Why it should be considered for continued use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>.</w:t>
      </w:r>
    </w:p>
    <w:sectPr w:rsidR="00BD095B" w:rsidRPr="00BE016C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B"/>
    <w:rsid w:val="000335D1"/>
    <w:rsid w:val="002E2292"/>
    <w:rsid w:val="003C6C71"/>
    <w:rsid w:val="00414B06"/>
    <w:rsid w:val="005345A1"/>
    <w:rsid w:val="006C5C07"/>
    <w:rsid w:val="00AF2305"/>
    <w:rsid w:val="00BD095B"/>
    <w:rsid w:val="00BE016C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7C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2019-02-06T13:30:00Z</dcterms:created>
  <dcterms:modified xsi:type="dcterms:W3CDTF">2019-02-06T13:30:00Z</dcterms:modified>
</cp:coreProperties>
</file>