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00D" w:rsidRDefault="0097600D" w:rsidP="009760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Investigation 12: Animal Behavior</w:t>
      </w:r>
    </w:p>
    <w:p w:rsidR="0097600D" w:rsidRDefault="0097600D" w:rsidP="009760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97600D">
        <w:rPr>
          <w:rFonts w:ascii="Times New Roman" w:hAnsi="Times New Roman" w:cs="Times New Roman"/>
          <w:bCs/>
          <w:color w:val="000000"/>
          <w:sz w:val="20"/>
          <w:szCs w:val="20"/>
        </w:rPr>
        <w:t>(</w:t>
      </w:r>
      <w:proofErr w:type="gramStart"/>
      <w:r w:rsidRPr="0097600D">
        <w:rPr>
          <w:rFonts w:ascii="Times New Roman" w:hAnsi="Times New Roman" w:cs="Times New Roman"/>
          <w:bCs/>
          <w:color w:val="000000"/>
          <w:sz w:val="20"/>
          <w:szCs w:val="20"/>
        </w:rPr>
        <w:t>adapted</w:t>
      </w:r>
      <w:proofErr w:type="gramEnd"/>
      <w:r w:rsidRPr="0097600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from Mealworm Behavior by J. Pickett; modified by A. Winward)</w:t>
      </w:r>
    </w:p>
    <w:p w:rsidR="0097600D" w:rsidRPr="0097600D" w:rsidRDefault="0097600D" w:rsidP="009760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97600D" w:rsidRPr="0097600D" w:rsidRDefault="0097600D" w:rsidP="006C3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Background:</w:t>
      </w:r>
      <w:r w:rsidR="006C3E77" w:rsidRPr="009760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C3E77" w:rsidRDefault="006C3E77" w:rsidP="006C3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Ethology </w:t>
      </w:r>
      <w:r>
        <w:rPr>
          <w:rFonts w:ascii="Times New Roman" w:hAnsi="Times New Roman" w:cs="Times New Roman"/>
          <w:color w:val="000000"/>
          <w:sz w:val="24"/>
          <w:szCs w:val="24"/>
        </w:rPr>
        <w:t>is the study of animal behavior. Behavior is an animal's</w:t>
      </w:r>
      <w:r w:rsidR="009760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735D">
        <w:rPr>
          <w:rFonts w:ascii="Times New Roman" w:hAnsi="Times New Roman" w:cs="Times New Roman"/>
          <w:color w:val="000000"/>
          <w:sz w:val="24"/>
          <w:szCs w:val="24"/>
        </w:rPr>
        <w:t>response to sensory input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falls into two basic categories: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learned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innate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760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Orientation behaviors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place the animal in its most favorable environment. In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taxis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760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animal moves toward or away from a stimulus. Taxis is often exhibited when the</w:t>
      </w:r>
      <w:r w:rsidR="009760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stimulus is light, heat, moisture, sound, or chemicals.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Kinesis </w:t>
      </w:r>
      <w:r>
        <w:rPr>
          <w:rFonts w:ascii="Times New Roman" w:hAnsi="Times New Roman" w:cs="Times New Roman"/>
          <w:color w:val="000000"/>
          <w:sz w:val="24"/>
          <w:szCs w:val="24"/>
        </w:rPr>
        <w:t>is a movement that is</w:t>
      </w:r>
      <w:r w:rsidR="009760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random and does not result in orientation with respect to a stimulus. If an organism</w:t>
      </w:r>
      <w:r w:rsidR="009760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responds to bright light by moving away, that is a taxis. If an animal responds to bright</w:t>
      </w:r>
    </w:p>
    <w:p w:rsidR="006C3E77" w:rsidRDefault="006C3E77" w:rsidP="001D2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light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by random movements in all directions, that is kinesis.</w:t>
      </w:r>
      <w:r w:rsidR="009760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288" w:rsidRPr="00323288">
        <w:rPr>
          <w:rFonts w:ascii="Times New Roman" w:hAnsi="Times New Roman" w:cs="Times New Roman"/>
          <w:color w:val="000000"/>
          <w:sz w:val="24"/>
          <w:szCs w:val="24"/>
        </w:rPr>
        <w:t xml:space="preserve">Movement toward a substance is a positive taxis. Consistent movement or orientation away from a substance is a negative taxis. </w:t>
      </w:r>
      <w:r w:rsidR="001D2455" w:rsidRPr="001D2455">
        <w:rPr>
          <w:rFonts w:ascii="Times New Roman" w:hAnsi="Times New Roman" w:cs="Times New Roman"/>
          <w:color w:val="000000"/>
          <w:sz w:val="24"/>
          <w:szCs w:val="24"/>
        </w:rPr>
        <w:t xml:space="preserve">Animals move in response to many different stimuli. A </w:t>
      </w:r>
      <w:r w:rsidR="001D2455" w:rsidRPr="00CC107B">
        <w:rPr>
          <w:rFonts w:ascii="Times New Roman" w:hAnsi="Times New Roman" w:cs="Times New Roman"/>
          <w:b/>
          <w:color w:val="000000"/>
          <w:sz w:val="24"/>
          <w:szCs w:val="24"/>
        </w:rPr>
        <w:t>chemotaxis</w:t>
      </w:r>
      <w:r w:rsidR="001D2455" w:rsidRPr="001D2455">
        <w:rPr>
          <w:rFonts w:ascii="Times New Roman" w:hAnsi="Times New Roman" w:cs="Times New Roman"/>
          <w:color w:val="000000"/>
          <w:sz w:val="24"/>
          <w:szCs w:val="24"/>
        </w:rPr>
        <w:t xml:space="preserve"> is </w:t>
      </w:r>
      <w:r w:rsidR="001D2455">
        <w:rPr>
          <w:rFonts w:ascii="Times New Roman" w:hAnsi="Times New Roman" w:cs="Times New Roman"/>
          <w:color w:val="000000"/>
          <w:sz w:val="24"/>
          <w:szCs w:val="24"/>
        </w:rPr>
        <w:t xml:space="preserve">a movement in </w:t>
      </w:r>
      <w:r w:rsidR="001D2455" w:rsidRPr="001D2455">
        <w:rPr>
          <w:rFonts w:ascii="Times New Roman" w:hAnsi="Times New Roman" w:cs="Times New Roman"/>
          <w:color w:val="000000"/>
          <w:sz w:val="24"/>
          <w:szCs w:val="24"/>
        </w:rPr>
        <w:t xml:space="preserve">response to the presence of a chemical stimulus. </w:t>
      </w:r>
      <w:r w:rsidR="001D2455">
        <w:rPr>
          <w:rFonts w:ascii="Times New Roman" w:hAnsi="Times New Roman" w:cs="Times New Roman"/>
          <w:color w:val="000000"/>
          <w:sz w:val="24"/>
          <w:szCs w:val="24"/>
        </w:rPr>
        <w:t xml:space="preserve">The organism may move toward or </w:t>
      </w:r>
      <w:r w:rsidR="001D2455" w:rsidRPr="001D2455">
        <w:rPr>
          <w:rFonts w:ascii="Times New Roman" w:hAnsi="Times New Roman" w:cs="Times New Roman"/>
          <w:color w:val="000000"/>
          <w:sz w:val="24"/>
          <w:szCs w:val="24"/>
        </w:rPr>
        <w:t>away from the chemical stimulus. What benefit would</w:t>
      </w:r>
      <w:r w:rsidR="001D2455">
        <w:rPr>
          <w:rFonts w:ascii="Times New Roman" w:hAnsi="Times New Roman" w:cs="Times New Roman"/>
          <w:color w:val="000000"/>
          <w:sz w:val="24"/>
          <w:szCs w:val="24"/>
        </w:rPr>
        <w:t xml:space="preserve"> an organism gain by responding to chemicals in their </w:t>
      </w:r>
      <w:r w:rsidR="001D2455" w:rsidRPr="001D2455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C107B">
        <w:rPr>
          <w:rFonts w:ascii="Times New Roman" w:hAnsi="Times New Roman" w:cs="Times New Roman"/>
          <w:color w:val="000000"/>
          <w:sz w:val="24"/>
          <w:szCs w:val="24"/>
        </w:rPr>
        <w:t xml:space="preserve">nvironment? A </w:t>
      </w:r>
      <w:proofErr w:type="spellStart"/>
      <w:r w:rsidR="00CC107B" w:rsidRPr="00CC107B">
        <w:rPr>
          <w:rFonts w:ascii="Times New Roman" w:hAnsi="Times New Roman" w:cs="Times New Roman"/>
          <w:b/>
          <w:color w:val="000000"/>
          <w:sz w:val="24"/>
          <w:szCs w:val="24"/>
        </w:rPr>
        <w:t>phototaxis</w:t>
      </w:r>
      <w:proofErr w:type="spellEnd"/>
      <w:r w:rsidR="001D2455">
        <w:rPr>
          <w:rFonts w:ascii="Times New Roman" w:hAnsi="Times New Roman" w:cs="Times New Roman"/>
          <w:color w:val="000000"/>
          <w:sz w:val="24"/>
          <w:szCs w:val="24"/>
        </w:rPr>
        <w:t xml:space="preserve"> is a movement in response to </w:t>
      </w:r>
      <w:r w:rsidR="00CC107B">
        <w:rPr>
          <w:rFonts w:ascii="Times New Roman" w:hAnsi="Times New Roman" w:cs="Times New Roman"/>
          <w:color w:val="000000"/>
          <w:sz w:val="24"/>
          <w:szCs w:val="24"/>
        </w:rPr>
        <w:t xml:space="preserve">light. A </w:t>
      </w:r>
      <w:r w:rsidR="00CC107B" w:rsidRPr="00CC107B">
        <w:rPr>
          <w:rFonts w:ascii="Times New Roman" w:hAnsi="Times New Roman" w:cs="Times New Roman"/>
          <w:b/>
          <w:color w:val="000000"/>
          <w:sz w:val="24"/>
          <w:szCs w:val="24"/>
        </w:rPr>
        <w:t>geotaxis</w:t>
      </w:r>
      <w:r w:rsidR="001D2455" w:rsidRPr="001D2455">
        <w:rPr>
          <w:rFonts w:ascii="Times New Roman" w:hAnsi="Times New Roman" w:cs="Times New Roman"/>
          <w:color w:val="000000"/>
          <w:sz w:val="24"/>
          <w:szCs w:val="24"/>
        </w:rPr>
        <w:t xml:space="preserve"> is a m</w:t>
      </w:r>
      <w:r w:rsidR="001D2455">
        <w:rPr>
          <w:rFonts w:ascii="Times New Roman" w:hAnsi="Times New Roman" w:cs="Times New Roman"/>
          <w:color w:val="000000"/>
          <w:sz w:val="24"/>
          <w:szCs w:val="24"/>
        </w:rPr>
        <w:t xml:space="preserve">ovement in response to gravity.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Agonistic behavior </w:t>
      </w:r>
      <w:r>
        <w:rPr>
          <w:rFonts w:ascii="Times New Roman" w:hAnsi="Times New Roman" w:cs="Times New Roman"/>
          <w:color w:val="000000"/>
          <w:sz w:val="24"/>
          <w:szCs w:val="24"/>
        </w:rPr>
        <w:t>is exhibited when animals respond to each other by aggressive or</w:t>
      </w:r>
      <w:r w:rsidR="009760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submissive responses. Often the agonistic behavior is simply a display that makes the</w:t>
      </w:r>
      <w:r w:rsidR="009760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organism look big or threatening. </w:t>
      </w:r>
      <w:r w:rsidR="00CC107B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It is sometimes studied in the laboratory with Bettas</w:t>
      </w:r>
      <w:r w:rsidR="00CC107B">
        <w:rPr>
          <w:rFonts w:ascii="Times New Roman" w:hAnsi="Times New Roman" w:cs="Times New Roman"/>
          <w:color w:val="000000"/>
          <w:sz w:val="24"/>
          <w:szCs w:val="24"/>
        </w:rPr>
        <w:t>, or</w:t>
      </w:r>
      <w:r w:rsidR="009760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Siamese</w:t>
      </w:r>
      <w:r w:rsidR="00CC10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C107B">
        <w:rPr>
          <w:rFonts w:ascii="Times New Roman" w:hAnsi="Times New Roman" w:cs="Times New Roman"/>
          <w:color w:val="000000"/>
          <w:sz w:val="24"/>
          <w:szCs w:val="24"/>
        </w:rPr>
        <w:t>Fighting Fish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C107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760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Mating behaviors </w:t>
      </w:r>
      <w:r>
        <w:rPr>
          <w:rFonts w:ascii="Times New Roman" w:hAnsi="Times New Roman" w:cs="Times New Roman"/>
          <w:color w:val="000000"/>
          <w:sz w:val="24"/>
          <w:szCs w:val="24"/>
        </w:rPr>
        <w:t>may involve a complex series of activities that facilitate finding,</w:t>
      </w:r>
      <w:r w:rsidR="009760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courting, and mating with a member of the same species.</w:t>
      </w:r>
    </w:p>
    <w:p w:rsidR="0097600D" w:rsidRDefault="0097600D" w:rsidP="006C3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6A31" w:rsidRDefault="006C3E77" w:rsidP="006C3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mealworm is </w:t>
      </w:r>
      <w:r w:rsidR="0097600D">
        <w:rPr>
          <w:rFonts w:ascii="Times New Roman" w:hAnsi="Times New Roman" w:cs="Times New Roman"/>
          <w:color w:val="000000"/>
          <w:sz w:val="24"/>
          <w:szCs w:val="24"/>
        </w:rPr>
        <w:t xml:space="preserve">not a worm; it is a larva.  Both </w:t>
      </w:r>
      <w:r w:rsidR="00C46A31">
        <w:rPr>
          <w:rFonts w:ascii="Times New Roman" w:hAnsi="Times New Roman" w:cs="Times New Roman"/>
          <w:color w:val="000000"/>
          <w:sz w:val="24"/>
          <w:szCs w:val="24"/>
        </w:rPr>
        <w:t>the dark and the yellow species of mealworm are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larval form of the darkling beetle (</w:t>
      </w:r>
      <w:r w:rsidR="00C46A31">
        <w:rPr>
          <w:rFonts w:ascii="Times New Roman" w:hAnsi="Times New Roman" w:cs="Times New Roman"/>
          <w:color w:val="000000"/>
          <w:sz w:val="24"/>
          <w:szCs w:val="24"/>
        </w:rPr>
        <w:t xml:space="preserve">Genus </w:t>
      </w:r>
      <w:r w:rsidR="00C46A3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Tenebrio), </w:t>
      </w:r>
      <w:r w:rsidR="00C46A3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which belong to </w:t>
      </w:r>
      <w:r w:rsidR="00C46A31">
        <w:rPr>
          <w:rFonts w:ascii="Times New Roman" w:hAnsi="Times New Roman" w:cs="Times New Roman"/>
          <w:color w:val="000000"/>
          <w:sz w:val="24"/>
          <w:szCs w:val="24"/>
        </w:rPr>
        <w:t xml:space="preserve">Phylum </w:t>
      </w:r>
      <w:proofErr w:type="spellStart"/>
      <w:r w:rsidR="00C46A31">
        <w:rPr>
          <w:rFonts w:ascii="Times New Roman" w:hAnsi="Times New Roman" w:cs="Times New Roman"/>
          <w:color w:val="000000"/>
          <w:sz w:val="24"/>
          <w:szCs w:val="24"/>
        </w:rPr>
        <w:t>Arthropoda</w:t>
      </w:r>
      <w:proofErr w:type="spellEnd"/>
      <w:r w:rsidR="00C46A31">
        <w:rPr>
          <w:rFonts w:ascii="Times New Roman" w:hAnsi="Times New Roman" w:cs="Times New Roman"/>
          <w:color w:val="000000"/>
          <w:sz w:val="24"/>
          <w:szCs w:val="24"/>
        </w:rPr>
        <w:t xml:space="preserve"> and Class </w:t>
      </w:r>
      <w:proofErr w:type="spellStart"/>
      <w:r w:rsidR="00C46A31">
        <w:rPr>
          <w:rFonts w:ascii="Times New Roman" w:hAnsi="Times New Roman" w:cs="Times New Roman"/>
          <w:color w:val="000000"/>
          <w:sz w:val="24"/>
          <w:szCs w:val="24"/>
        </w:rPr>
        <w:t>Insecta</w:t>
      </w:r>
      <w:proofErr w:type="spellEnd"/>
      <w:r w:rsidR="00C46A31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4"/>
          <w:szCs w:val="24"/>
        </w:rPr>
        <w:t>Mealworm larvae are shiny,</w:t>
      </w:r>
      <w:r w:rsidR="00C46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smooth, hardened "worms." They have three pairs of segmented thoracic legs, and two</w:t>
      </w:r>
      <w:r w:rsidR="00C46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short, horn-like appendages on the tip of the ab</w:t>
      </w:r>
      <w:r w:rsidR="00C46A31">
        <w:rPr>
          <w:rFonts w:ascii="Times New Roman" w:hAnsi="Times New Roman" w:cs="Times New Roman"/>
          <w:color w:val="000000"/>
          <w:sz w:val="24"/>
          <w:szCs w:val="24"/>
        </w:rPr>
        <w:t>domen. Full grown larvae are 1 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1/4"</w:t>
      </w:r>
      <w:r w:rsidR="00C46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 length. Dark mealworms are dark brown; yellow mealworms are honey-yellow in</w:t>
      </w:r>
      <w:r w:rsidR="00C46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color. </w:t>
      </w:r>
    </w:p>
    <w:p w:rsidR="001D2455" w:rsidRDefault="001D2455" w:rsidP="006C3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46A31" w:rsidRDefault="001D2455" w:rsidP="001D2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2FBE005D" wp14:editId="2720BC10">
            <wp:extent cx="4974336" cy="29552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alwormlifecycle_20070220140701_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3808" cy="2978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A31" w:rsidRDefault="00C46A31" w:rsidP="006C3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C3E77" w:rsidRDefault="00323288" w:rsidP="006C3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Mealworms </w:t>
      </w:r>
      <w:r w:rsidRPr="00323288">
        <w:rPr>
          <w:rFonts w:ascii="Times New Roman" w:hAnsi="Times New Roman" w:cs="Times New Roman"/>
          <w:color w:val="000000"/>
          <w:sz w:val="24"/>
          <w:szCs w:val="24"/>
        </w:rPr>
        <w:t xml:space="preserve">are rarely seen in the wild, but when they are, it is likely to be in a field where wild grasses flourish and seeds are plentiful. Mealworms are scavengers and are most </w:t>
      </w:r>
      <w:r w:rsidR="001D2455">
        <w:rPr>
          <w:rFonts w:ascii="Times New Roman" w:hAnsi="Times New Roman" w:cs="Times New Roman"/>
          <w:color w:val="000000"/>
          <w:sz w:val="24"/>
          <w:szCs w:val="24"/>
        </w:rPr>
        <w:t>commonly found 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spoiled </w:t>
      </w:r>
      <w:r w:rsidRPr="00323288">
        <w:rPr>
          <w:rFonts w:ascii="Times New Roman" w:hAnsi="Times New Roman" w:cs="Times New Roman"/>
          <w:color w:val="000000"/>
          <w:sz w:val="24"/>
          <w:szCs w:val="24"/>
        </w:rPr>
        <w:t>grain and grain products.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3288">
        <w:rPr>
          <w:rFonts w:ascii="Times New Roman" w:hAnsi="Times New Roman" w:cs="Times New Roman"/>
          <w:color w:val="000000"/>
          <w:sz w:val="24"/>
          <w:szCs w:val="24"/>
        </w:rPr>
        <w:t>This organism has benefited by living close to human enterprises, because we unwittingly provide a much better environment for the success of mealworms than could be found in the natural world. For this reaso</w:t>
      </w:r>
      <w:r w:rsidR="00CC107B">
        <w:rPr>
          <w:rFonts w:ascii="Times New Roman" w:hAnsi="Times New Roman" w:cs="Times New Roman"/>
          <w:color w:val="000000"/>
          <w:sz w:val="24"/>
          <w:szCs w:val="24"/>
        </w:rPr>
        <w:t xml:space="preserve">n mealworms have become a </w:t>
      </w:r>
      <w:r w:rsidRPr="00323288">
        <w:rPr>
          <w:rFonts w:ascii="Times New Roman" w:hAnsi="Times New Roman" w:cs="Times New Roman"/>
          <w:color w:val="000000"/>
          <w:sz w:val="24"/>
          <w:szCs w:val="24"/>
        </w:rPr>
        <w:t>pest in grain storag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areas. </w:t>
      </w:r>
      <w:r w:rsidRPr="00323288">
        <w:rPr>
          <w:rFonts w:ascii="Times New Roman" w:hAnsi="Times New Roman" w:cs="Times New Roman"/>
          <w:color w:val="000000"/>
          <w:sz w:val="24"/>
          <w:szCs w:val="24"/>
        </w:rPr>
        <w:t>Mealworms can go through their complete life cycle without any added wa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ter, as </w:t>
      </w:r>
      <w:r w:rsidRPr="00323288">
        <w:rPr>
          <w:rFonts w:ascii="Times New Roman" w:hAnsi="Times New Roman" w:cs="Times New Roman"/>
          <w:color w:val="000000"/>
          <w:sz w:val="24"/>
          <w:szCs w:val="24"/>
        </w:rPr>
        <w:t>they are very efficient at extracting water from the food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23288">
        <w:rPr>
          <w:rFonts w:ascii="Times New Roman" w:hAnsi="Times New Roman" w:cs="Times New Roman"/>
          <w:color w:val="000000"/>
          <w:sz w:val="24"/>
          <w:szCs w:val="24"/>
        </w:rPr>
        <w:t>The mealworm'</w:t>
      </w:r>
      <w:r w:rsidR="001D2455">
        <w:rPr>
          <w:rFonts w:ascii="Times New Roman" w:hAnsi="Times New Roman" w:cs="Times New Roman"/>
          <w:color w:val="000000"/>
          <w:sz w:val="24"/>
          <w:szCs w:val="24"/>
        </w:rPr>
        <w:t xml:space="preserve">s preferred environment is </w:t>
      </w:r>
      <w:r w:rsidRPr="00323288">
        <w:rPr>
          <w:rFonts w:ascii="Times New Roman" w:hAnsi="Times New Roman" w:cs="Times New Roman"/>
          <w:color w:val="000000"/>
          <w:sz w:val="24"/>
          <w:szCs w:val="24"/>
        </w:rPr>
        <w:t xml:space="preserve">dry, moderately warm, and dark. </w:t>
      </w:r>
      <w:r w:rsidR="006C3E77">
        <w:rPr>
          <w:rFonts w:ascii="Times New Roman" w:hAnsi="Times New Roman" w:cs="Times New Roman"/>
          <w:color w:val="000000"/>
          <w:sz w:val="24"/>
          <w:szCs w:val="24"/>
        </w:rPr>
        <w:t>Mealworms also show great potential as a source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3E77">
        <w:rPr>
          <w:rFonts w:ascii="Times New Roman" w:hAnsi="Times New Roman" w:cs="Times New Roman"/>
          <w:color w:val="000000"/>
          <w:sz w:val="24"/>
          <w:szCs w:val="24"/>
        </w:rPr>
        <w:t>of protein for human nutrition.</w:t>
      </w:r>
    </w:p>
    <w:p w:rsidR="00323288" w:rsidRDefault="00323288" w:rsidP="006C3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E5A1F" w:rsidRPr="001E5A1F" w:rsidRDefault="001E5A1F" w:rsidP="001E5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1E5A1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Learning Objectives:</w:t>
      </w:r>
    </w:p>
    <w:p w:rsidR="001E5A1F" w:rsidRPr="001E5A1F" w:rsidRDefault="001E5A1F" w:rsidP="001E5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5A1F">
        <w:rPr>
          <w:rFonts w:ascii="Times New Roman" w:hAnsi="Times New Roman" w:cs="Times New Roman"/>
          <w:bCs/>
          <w:color w:val="000000"/>
          <w:sz w:val="24"/>
          <w:szCs w:val="24"/>
        </w:rPr>
        <w:t>• To investigate the relationship between a model organism, Tenebrio, and its</w:t>
      </w:r>
    </w:p>
    <w:p w:rsidR="001E5A1F" w:rsidRPr="001E5A1F" w:rsidRDefault="001E5A1F" w:rsidP="001E5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1E5A1F">
        <w:rPr>
          <w:rFonts w:ascii="Times New Roman" w:hAnsi="Times New Roman" w:cs="Times New Roman"/>
          <w:bCs/>
          <w:color w:val="000000"/>
          <w:sz w:val="24"/>
          <w:szCs w:val="24"/>
        </w:rPr>
        <w:t>response</w:t>
      </w:r>
      <w:proofErr w:type="gramEnd"/>
      <w:r w:rsidRPr="001E5A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to different environmental conditions</w:t>
      </w:r>
    </w:p>
    <w:p w:rsidR="001E5A1F" w:rsidRPr="001E5A1F" w:rsidRDefault="001E5A1F" w:rsidP="001E5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5A1F">
        <w:rPr>
          <w:rFonts w:ascii="Times New Roman" w:hAnsi="Times New Roman" w:cs="Times New Roman"/>
          <w:bCs/>
          <w:color w:val="000000"/>
          <w:sz w:val="24"/>
          <w:szCs w:val="24"/>
        </w:rPr>
        <w:t>• To design a controlled experiment to explore environmental factors that either attract</w:t>
      </w:r>
    </w:p>
    <w:p w:rsidR="001E5A1F" w:rsidRPr="001E5A1F" w:rsidRDefault="001E5A1F" w:rsidP="001E5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1E5A1F">
        <w:rPr>
          <w:rFonts w:ascii="Times New Roman" w:hAnsi="Times New Roman" w:cs="Times New Roman"/>
          <w:bCs/>
          <w:color w:val="000000"/>
          <w:sz w:val="24"/>
          <w:szCs w:val="24"/>
        </w:rPr>
        <w:t>or</w:t>
      </w:r>
      <w:proofErr w:type="gramEnd"/>
      <w:r w:rsidRPr="001E5A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repel Tenebrio in the laboratory setting</w:t>
      </w:r>
    </w:p>
    <w:p w:rsidR="001E5A1F" w:rsidRPr="001E5A1F" w:rsidRDefault="001E5A1F" w:rsidP="001E5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5A1F">
        <w:rPr>
          <w:rFonts w:ascii="Times New Roman" w:hAnsi="Times New Roman" w:cs="Times New Roman"/>
          <w:bCs/>
          <w:color w:val="000000"/>
          <w:sz w:val="24"/>
          <w:szCs w:val="24"/>
        </w:rPr>
        <w:t>• To analyze data collected in an experiment in order to identify possible patterns and</w:t>
      </w:r>
    </w:p>
    <w:p w:rsidR="001E5A1F" w:rsidRPr="001E5A1F" w:rsidRDefault="001E5A1F" w:rsidP="001E5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1E5A1F">
        <w:rPr>
          <w:rFonts w:ascii="Times New Roman" w:hAnsi="Times New Roman" w:cs="Times New Roman"/>
          <w:bCs/>
          <w:color w:val="000000"/>
          <w:sz w:val="24"/>
          <w:szCs w:val="24"/>
        </w:rPr>
        <w:t>relationships</w:t>
      </w:r>
      <w:proofErr w:type="gramEnd"/>
      <w:r w:rsidRPr="001E5A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between environmental factors and a living organism</w:t>
      </w:r>
    </w:p>
    <w:p w:rsidR="001E5A1F" w:rsidRPr="001E5A1F" w:rsidRDefault="001E5A1F" w:rsidP="001E5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5A1F">
        <w:rPr>
          <w:rFonts w:ascii="Times New Roman" w:hAnsi="Times New Roman" w:cs="Times New Roman"/>
          <w:bCs/>
          <w:color w:val="000000"/>
          <w:sz w:val="24"/>
          <w:szCs w:val="24"/>
        </w:rPr>
        <w:t>• To work collaboratively with others in the design and analysis of a controlled</w:t>
      </w:r>
    </w:p>
    <w:p w:rsidR="001E5A1F" w:rsidRPr="001E5A1F" w:rsidRDefault="001E5A1F" w:rsidP="001E5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1E5A1F">
        <w:rPr>
          <w:rFonts w:ascii="Times New Roman" w:hAnsi="Times New Roman" w:cs="Times New Roman"/>
          <w:bCs/>
          <w:color w:val="000000"/>
          <w:sz w:val="24"/>
          <w:szCs w:val="24"/>
        </w:rPr>
        <w:t>experiment</w:t>
      </w:r>
      <w:proofErr w:type="gramEnd"/>
    </w:p>
    <w:p w:rsidR="001E5A1F" w:rsidRDefault="001E5A1F" w:rsidP="001E5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5A1F">
        <w:rPr>
          <w:rFonts w:ascii="Times New Roman" w:hAnsi="Times New Roman" w:cs="Times New Roman"/>
          <w:bCs/>
          <w:color w:val="000000"/>
          <w:sz w:val="24"/>
          <w:szCs w:val="24"/>
        </w:rPr>
        <w:t>• To connect and apply concepts (such as animal behavior, development, and evolution).</w:t>
      </w:r>
    </w:p>
    <w:p w:rsidR="001E5A1F" w:rsidRDefault="001E5A1F" w:rsidP="001E5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E5A1F" w:rsidRPr="001E5A1F" w:rsidRDefault="001E5A1F" w:rsidP="001E5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1E5A1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General Safety Precautions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</w:p>
    <w:p w:rsidR="001E5A1F" w:rsidRPr="001E5A1F" w:rsidRDefault="001E5A1F" w:rsidP="001E5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5A1F">
        <w:rPr>
          <w:rFonts w:ascii="Times New Roman" w:hAnsi="Times New Roman" w:cs="Times New Roman"/>
          <w:bCs/>
          <w:color w:val="000000"/>
          <w:sz w:val="24"/>
          <w:szCs w:val="24"/>
        </w:rPr>
        <w:t>• Do not add substances to the choice chamber unless your teacher has approved them.</w:t>
      </w:r>
    </w:p>
    <w:p w:rsidR="001E5A1F" w:rsidRPr="001E5A1F" w:rsidRDefault="001E5A1F" w:rsidP="001E5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5A1F">
        <w:rPr>
          <w:rFonts w:ascii="Times New Roman" w:hAnsi="Times New Roman" w:cs="Times New Roman"/>
          <w:bCs/>
          <w:color w:val="000000"/>
          <w:sz w:val="24"/>
          <w:szCs w:val="24"/>
        </w:rPr>
        <w:t>• If the substance you add is flammable, such as ethanol, use precaution and do not</w:t>
      </w:r>
    </w:p>
    <w:p w:rsidR="001E5A1F" w:rsidRPr="001E5A1F" w:rsidRDefault="001E5A1F" w:rsidP="001E5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1E5A1F">
        <w:rPr>
          <w:rFonts w:ascii="Times New Roman" w:hAnsi="Times New Roman" w:cs="Times New Roman"/>
          <w:bCs/>
          <w:color w:val="000000"/>
          <w:sz w:val="24"/>
          <w:szCs w:val="24"/>
        </w:rPr>
        <w:t>conduct</w:t>
      </w:r>
      <w:proofErr w:type="gramEnd"/>
      <w:r w:rsidRPr="001E5A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your experiment near a heat source or flame.</w:t>
      </w:r>
    </w:p>
    <w:p w:rsidR="001E5A1F" w:rsidRPr="001E5A1F" w:rsidRDefault="001E5A1F" w:rsidP="001E5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5A1F">
        <w:rPr>
          <w:rFonts w:ascii="Times New Roman" w:hAnsi="Times New Roman" w:cs="Times New Roman"/>
          <w:bCs/>
          <w:color w:val="000000"/>
          <w:sz w:val="24"/>
          <w:szCs w:val="24"/>
        </w:rPr>
        <w:t>• Many of the substances used in this experiment are food items, but you should not</w:t>
      </w:r>
    </w:p>
    <w:p w:rsidR="001E5A1F" w:rsidRPr="001E5A1F" w:rsidRDefault="001E5A1F" w:rsidP="001E5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1E5A1F">
        <w:rPr>
          <w:rFonts w:ascii="Times New Roman" w:hAnsi="Times New Roman" w:cs="Times New Roman"/>
          <w:bCs/>
          <w:color w:val="000000"/>
          <w:sz w:val="24"/>
          <w:szCs w:val="24"/>
        </w:rPr>
        <w:t>consume</w:t>
      </w:r>
      <w:proofErr w:type="gramEnd"/>
      <w:r w:rsidRPr="001E5A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any of them.</w:t>
      </w:r>
    </w:p>
    <w:p w:rsidR="001E5A1F" w:rsidRPr="001E5A1F" w:rsidRDefault="001E5A1F" w:rsidP="001E5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5A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Mealworms</w:t>
      </w:r>
      <w:r w:rsidRPr="001E5A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are living organisms that should not be released to the environment. After</w:t>
      </w:r>
    </w:p>
    <w:p w:rsidR="001E5A1F" w:rsidRDefault="001E5A1F" w:rsidP="001E5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1E5A1F">
        <w:rPr>
          <w:rFonts w:ascii="Times New Roman" w:hAnsi="Times New Roman" w:cs="Times New Roman"/>
          <w:bCs/>
          <w:color w:val="000000"/>
          <w:sz w:val="24"/>
          <w:szCs w:val="24"/>
        </w:rPr>
        <w:t>all</w:t>
      </w:r>
      <w:proofErr w:type="gramEnd"/>
      <w:r w:rsidRPr="001E5A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the inv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estigations are complete, mealworm</w:t>
      </w:r>
      <w:r w:rsidR="001D2455">
        <w:rPr>
          <w:rFonts w:ascii="Times New Roman" w:hAnsi="Times New Roman" w:cs="Times New Roman"/>
          <w:bCs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E5A1F">
        <w:rPr>
          <w:rFonts w:ascii="Times New Roman" w:hAnsi="Times New Roman" w:cs="Times New Roman"/>
          <w:bCs/>
          <w:color w:val="000000"/>
          <w:sz w:val="24"/>
          <w:szCs w:val="24"/>
        </w:rPr>
        <w:t>should be t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apped into a “morgue”, typically </w:t>
      </w:r>
      <w:r w:rsidRPr="001E5A1F">
        <w:rPr>
          <w:rFonts w:ascii="Times New Roman" w:hAnsi="Times New Roman" w:cs="Times New Roman"/>
          <w:bCs/>
          <w:color w:val="000000"/>
          <w:sz w:val="24"/>
          <w:szCs w:val="24"/>
        </w:rPr>
        <w:t>a 150-mL beaker tha</w:t>
      </w:r>
      <w:r w:rsidR="001D2455">
        <w:rPr>
          <w:rFonts w:ascii="Times New Roman" w:hAnsi="Times New Roman" w:cs="Times New Roman"/>
          <w:bCs/>
          <w:color w:val="000000"/>
          <w:sz w:val="24"/>
          <w:szCs w:val="24"/>
        </w:rPr>
        <w:t>t contains about 50 mL of salad oil.</w:t>
      </w:r>
    </w:p>
    <w:p w:rsidR="001D2455" w:rsidRDefault="001D2455" w:rsidP="001E5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C107B" w:rsidRDefault="00CC107B" w:rsidP="001E5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CC107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Materials:</w:t>
      </w:r>
    </w:p>
    <w:p w:rsidR="00CC107B" w:rsidRDefault="00B80B38" w:rsidP="001E5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mealworms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choice chamber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filter paper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dropper pipette</w:t>
      </w:r>
    </w:p>
    <w:p w:rsidR="00B80B38" w:rsidRDefault="00B80B38" w:rsidP="001E5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distilled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water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forceps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brushes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beakers</w:t>
      </w:r>
    </w:p>
    <w:p w:rsidR="00B80B38" w:rsidRPr="00B80B38" w:rsidRDefault="00B80B38" w:rsidP="001E5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petri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dish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magnifier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timer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etc.</w:t>
      </w:r>
    </w:p>
    <w:p w:rsidR="001D2455" w:rsidRPr="001E5A1F" w:rsidRDefault="001D2455" w:rsidP="001E5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D2455" w:rsidRPr="001D2455" w:rsidRDefault="006C3E77" w:rsidP="006C3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1D245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Investigation</w:t>
      </w:r>
      <w:r w:rsidR="001D2455" w:rsidRPr="001D245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</w:t>
      </w:r>
      <w:r w:rsidRPr="001D245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</w:p>
    <w:p w:rsidR="006C3E77" w:rsidRPr="001D2455" w:rsidRDefault="001D2455" w:rsidP="006C3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Part 1</w:t>
      </w:r>
    </w:p>
    <w:p w:rsidR="006C3E77" w:rsidRDefault="006C3E77" w:rsidP="006C3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Place </w:t>
      </w:r>
      <w:r w:rsidR="001D2455">
        <w:rPr>
          <w:rFonts w:ascii="Times New Roman" w:hAnsi="Times New Roman" w:cs="Times New Roman"/>
          <w:color w:val="000000"/>
          <w:sz w:val="24"/>
          <w:szCs w:val="24"/>
        </w:rPr>
        <w:t>8-</w:t>
      </w:r>
      <w:r w:rsidR="00DD5BAB">
        <w:rPr>
          <w:rFonts w:ascii="Times New Roman" w:hAnsi="Times New Roman" w:cs="Times New Roman"/>
          <w:color w:val="000000"/>
          <w:sz w:val="24"/>
          <w:szCs w:val="24"/>
        </w:rPr>
        <w:t>10 mealworms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 a small petri dish.</w:t>
      </w:r>
    </w:p>
    <w:p w:rsidR="006C3E77" w:rsidRDefault="001D2455" w:rsidP="006C3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Observe the mealworms for 5</w:t>
      </w:r>
      <w:r w:rsidR="006C3E77">
        <w:rPr>
          <w:rFonts w:ascii="Times New Roman" w:hAnsi="Times New Roman" w:cs="Times New Roman"/>
          <w:color w:val="000000"/>
          <w:sz w:val="24"/>
          <w:szCs w:val="24"/>
        </w:rPr>
        <w:t xml:space="preserve"> minutes. Make notes on their general appearance,</w:t>
      </w:r>
    </w:p>
    <w:p w:rsidR="006C3E77" w:rsidRDefault="006C3E77" w:rsidP="006C3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movements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about the dish, and interactions with each other. Notice if they seem to</w:t>
      </w:r>
    </w:p>
    <w:p w:rsidR="006C3E77" w:rsidRDefault="006C3E77" w:rsidP="006C3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prefer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one area over another, if they keep moving, settle down or move sporadically.</w:t>
      </w:r>
    </w:p>
    <w:p w:rsidR="006C3E77" w:rsidRPr="001D2455" w:rsidRDefault="006C3E77" w:rsidP="006C3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Note any behaviors that involve 2 or more mealworms. </w:t>
      </w:r>
      <w:r w:rsidRPr="001D2455">
        <w:rPr>
          <w:rFonts w:ascii="Times New Roman" w:hAnsi="Times New Roman" w:cs="Times New Roman"/>
          <w:bCs/>
          <w:color w:val="000000"/>
          <w:sz w:val="24"/>
          <w:szCs w:val="24"/>
        </w:rPr>
        <w:t>Do not interfere with the</w:t>
      </w:r>
    </w:p>
    <w:p w:rsidR="006C3E77" w:rsidRPr="001D2455" w:rsidRDefault="006C3E77" w:rsidP="006C3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1D2455">
        <w:rPr>
          <w:rFonts w:ascii="Times New Roman" w:hAnsi="Times New Roman" w:cs="Times New Roman"/>
          <w:bCs/>
          <w:color w:val="000000"/>
          <w:sz w:val="24"/>
          <w:szCs w:val="24"/>
        </w:rPr>
        <w:t>specimens</w:t>
      </w:r>
      <w:proofErr w:type="gramEnd"/>
      <w:r w:rsidRPr="001D24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in any way.</w:t>
      </w:r>
    </w:p>
    <w:p w:rsidR="006C3E77" w:rsidRDefault="006C3E77" w:rsidP="006C3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Make a detailed sketch of a mealworm.</w:t>
      </w:r>
    </w:p>
    <w:p w:rsidR="004F682A" w:rsidRDefault="004F682A" w:rsidP="006C3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4001" w:rsidRDefault="005C4001" w:rsidP="005C4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4685714" cy="1933333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sopod_behavio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5714" cy="19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E77" w:rsidRDefault="004F682A" w:rsidP="006C3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Part 2</w:t>
      </w:r>
    </w:p>
    <w:p w:rsidR="006C3E77" w:rsidRDefault="006C3E77" w:rsidP="004F6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Prepare a choice chamber. </w:t>
      </w:r>
      <w:r w:rsidR="004F682A">
        <w:rPr>
          <w:rFonts w:ascii="Times New Roman" w:hAnsi="Times New Roman" w:cs="Times New Roman"/>
          <w:color w:val="000000"/>
          <w:sz w:val="24"/>
          <w:szCs w:val="24"/>
        </w:rPr>
        <w:t>Place a piece of filter paper in the bottom of each chamber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F682A">
        <w:rPr>
          <w:rFonts w:ascii="Times New Roman" w:hAnsi="Times New Roman" w:cs="Times New Roman"/>
          <w:color w:val="000000"/>
          <w:sz w:val="24"/>
          <w:szCs w:val="24"/>
        </w:rPr>
        <w:t xml:space="preserve"> You might need to trim the paper to fit.  Moisten the filter paper in each chamber with 5-10 drops of distilled water.</w:t>
      </w:r>
    </w:p>
    <w:p w:rsidR="004F682A" w:rsidRDefault="006C3E77" w:rsidP="006C3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F682A">
        <w:rPr>
          <w:rFonts w:ascii="Times New Roman" w:hAnsi="Times New Roman" w:cs="Times New Roman"/>
          <w:color w:val="000000"/>
          <w:sz w:val="24"/>
          <w:szCs w:val="24"/>
        </w:rPr>
        <w:t>. Gently transfer 4-5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</w:t>
      </w:r>
      <w:r w:rsidR="004F682A">
        <w:rPr>
          <w:rFonts w:ascii="Times New Roman" w:hAnsi="Times New Roman" w:cs="Times New Roman"/>
          <w:color w:val="000000"/>
          <w:sz w:val="24"/>
          <w:szCs w:val="24"/>
        </w:rPr>
        <w:t>ealworms into each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chamber.</w:t>
      </w:r>
      <w:r w:rsidR="004F682A">
        <w:rPr>
          <w:rFonts w:ascii="Times New Roman" w:hAnsi="Times New Roman" w:cs="Times New Roman"/>
          <w:color w:val="000000"/>
          <w:sz w:val="24"/>
          <w:szCs w:val="24"/>
        </w:rPr>
        <w:t xml:space="preserve">  Do not disturb them for the next 5 minutes, then c</w:t>
      </w:r>
      <w:r>
        <w:rPr>
          <w:rFonts w:ascii="Times New Roman" w:hAnsi="Times New Roman" w:cs="Times New Roman"/>
          <w:color w:val="000000"/>
          <w:sz w:val="24"/>
          <w:szCs w:val="24"/>
        </w:rPr>
        <w:t>ount how many mealworms are on each side of the choice chamber</w:t>
      </w:r>
      <w:r w:rsidR="004F682A">
        <w:rPr>
          <w:rFonts w:ascii="Times New Roman" w:hAnsi="Times New Roman" w:cs="Times New Roman"/>
          <w:color w:val="000000"/>
          <w:sz w:val="24"/>
          <w:szCs w:val="24"/>
        </w:rPr>
        <w:t>.  Create a data table to record the number of worms you observe on each side.</w:t>
      </w:r>
    </w:p>
    <w:p w:rsidR="006C3E77" w:rsidRDefault="004F682A" w:rsidP="006C3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C3E77">
        <w:rPr>
          <w:rFonts w:ascii="Times New Roman" w:hAnsi="Times New Roman" w:cs="Times New Roman"/>
          <w:color w:val="000000"/>
          <w:sz w:val="24"/>
          <w:szCs w:val="24"/>
        </w:rPr>
        <w:t xml:space="preserve">. Return your mealworms to </w:t>
      </w:r>
      <w:r w:rsidR="00BA53CE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00000"/>
          <w:sz w:val="24"/>
          <w:szCs w:val="24"/>
        </w:rPr>
        <w:t>petri dish from Part 1</w:t>
      </w:r>
      <w:r w:rsidR="006C3E7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F682A" w:rsidRDefault="004F682A" w:rsidP="006C3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682A" w:rsidRPr="004F682A" w:rsidRDefault="004F682A" w:rsidP="004F6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Part 3 </w:t>
      </w:r>
    </w:p>
    <w:p w:rsidR="004F682A" w:rsidRPr="004F682A" w:rsidRDefault="004F682A" w:rsidP="004F68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68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Carry out your self-designed investigation, using 3 different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approved </w:t>
      </w:r>
      <w:r w:rsidRPr="004F68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conditions.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C333B">
        <w:rPr>
          <w:rFonts w:ascii="Times New Roman" w:hAnsi="Times New Roman" w:cs="Times New Roman"/>
          <w:bCs/>
          <w:color w:val="000000"/>
          <w:sz w:val="24"/>
          <w:szCs w:val="24"/>
        </w:rPr>
        <w:t>Use the procedures in Part 2 as a guide.</w:t>
      </w:r>
    </w:p>
    <w:p w:rsidR="00587B73" w:rsidRDefault="004C333B" w:rsidP="00587B7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Record data on your data table. </w:t>
      </w:r>
      <w:r w:rsidRPr="004C333B">
        <w:rPr>
          <w:rFonts w:ascii="Times New Roman" w:hAnsi="Times New Roman" w:cs="Times New Roman"/>
          <w:bCs/>
          <w:color w:val="000000"/>
          <w:sz w:val="24"/>
          <w:szCs w:val="24"/>
        </w:rPr>
        <w:t>Quantify the results and express them graphically.</w:t>
      </w:r>
    </w:p>
    <w:p w:rsidR="004C333B" w:rsidRDefault="004C333B" w:rsidP="00587B7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C333B">
        <w:rPr>
          <w:rFonts w:ascii="Times New Roman" w:hAnsi="Times New Roman" w:cs="Times New Roman"/>
          <w:bCs/>
          <w:color w:val="000000"/>
          <w:sz w:val="24"/>
          <w:szCs w:val="24"/>
        </w:rPr>
        <w:t>Complete a chi-square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C33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analysis of your results. </w:t>
      </w:r>
      <w:r w:rsidR="00B80B38">
        <w:rPr>
          <w:rFonts w:ascii="Times New Roman" w:hAnsi="Times New Roman" w:cs="Times New Roman"/>
          <w:bCs/>
          <w:color w:val="000000"/>
          <w:sz w:val="24"/>
          <w:szCs w:val="24"/>
        </w:rPr>
        <w:t>Remember:</w:t>
      </w:r>
      <w:r w:rsidR="00587B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your hypothese</w:t>
      </w:r>
      <w:r w:rsidR="00587B73" w:rsidRPr="00587B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 about </w:t>
      </w:r>
      <w:r w:rsidR="00587B73">
        <w:rPr>
          <w:rFonts w:ascii="Times New Roman" w:hAnsi="Times New Roman" w:cs="Times New Roman"/>
          <w:bCs/>
          <w:color w:val="000000"/>
          <w:sz w:val="24"/>
          <w:szCs w:val="24"/>
        </w:rPr>
        <w:t>condition preference may</w:t>
      </w:r>
      <w:r w:rsidR="00B80B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not</w:t>
      </w:r>
      <w:r w:rsidR="00587B73" w:rsidRPr="00587B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87B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be </w:t>
      </w:r>
      <w:r w:rsidR="00587B73" w:rsidRPr="00587B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the same as the </w:t>
      </w:r>
      <w:r w:rsidR="00B80B38">
        <w:rPr>
          <w:rFonts w:ascii="Times New Roman" w:hAnsi="Times New Roman" w:cs="Times New Roman"/>
          <w:bCs/>
          <w:color w:val="000000"/>
          <w:sz w:val="24"/>
          <w:szCs w:val="24"/>
        </w:rPr>
        <w:t>“null hypothesis”</w:t>
      </w:r>
      <w:r w:rsidR="00587B73" w:rsidRPr="00587B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that you will use in the chi-square analysi</w:t>
      </w:r>
      <w:r w:rsidR="00587B73">
        <w:rPr>
          <w:rFonts w:ascii="Times New Roman" w:hAnsi="Times New Roman" w:cs="Times New Roman"/>
          <w:bCs/>
          <w:color w:val="000000"/>
          <w:sz w:val="24"/>
          <w:szCs w:val="24"/>
        </w:rPr>
        <w:t>s</w:t>
      </w:r>
      <w:r w:rsidR="00587B73" w:rsidRPr="00587B73">
        <w:rPr>
          <w:rFonts w:ascii="Times New Roman" w:hAnsi="Times New Roman" w:cs="Times New Roman"/>
          <w:bCs/>
          <w:color w:val="000000"/>
          <w:sz w:val="24"/>
          <w:szCs w:val="24"/>
        </w:rPr>
        <w:t>!</w:t>
      </w:r>
    </w:p>
    <w:p w:rsidR="004C333B" w:rsidRDefault="004C333B" w:rsidP="004C3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C333B" w:rsidRPr="004C333B" w:rsidRDefault="00B80B38" w:rsidP="004C3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Analyze and conclude:</w:t>
      </w:r>
    </w:p>
    <w:p w:rsidR="004C333B" w:rsidRDefault="004C333B" w:rsidP="004C333B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Consider and discuss the follow</w:t>
      </w:r>
      <w:r w:rsidR="00B80B38">
        <w:rPr>
          <w:rFonts w:ascii="Times New Roman" w:hAnsi="Times New Roman" w:cs="Times New Roman"/>
          <w:bCs/>
          <w:color w:val="000000"/>
          <w:sz w:val="24"/>
          <w:szCs w:val="24"/>
        </w:rPr>
        <w:t>ing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questions in your lab report</w:t>
      </w:r>
      <w:r w:rsidR="00B80B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discussion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4C333B">
        <w:t xml:space="preserve"> </w:t>
      </w:r>
    </w:p>
    <w:p w:rsidR="004C333B" w:rsidRPr="004C333B" w:rsidRDefault="004C333B" w:rsidP="004C333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C33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Which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conditions did mealworms prefer? Which did</w:t>
      </w:r>
      <w:r w:rsidRPr="004C33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they avoid?</w:t>
      </w:r>
    </w:p>
    <w:p w:rsidR="004C333B" w:rsidRDefault="004C333B" w:rsidP="004C333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C333B">
        <w:rPr>
          <w:rFonts w:ascii="Times New Roman" w:hAnsi="Times New Roman" w:cs="Times New Roman"/>
          <w:bCs/>
          <w:color w:val="000000"/>
          <w:sz w:val="24"/>
          <w:szCs w:val="24"/>
        </w:rPr>
        <w:t>Were your hypotheses abou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t the preferences of mealworms</w:t>
      </w:r>
      <w:r w:rsidR="00B80B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supported or not? Did the worms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C33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demonstrate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 taxis in relation to any of the conditions</w:t>
      </w:r>
      <w:r w:rsidRPr="004C33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you chose? </w:t>
      </w:r>
      <w:r w:rsidR="00B80B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Refer to your data.</w:t>
      </w:r>
    </w:p>
    <w:p w:rsidR="004C333B" w:rsidRDefault="004C333B" w:rsidP="004C333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C333B">
        <w:rPr>
          <w:rFonts w:ascii="Times New Roman" w:hAnsi="Times New Roman" w:cs="Times New Roman"/>
          <w:bCs/>
          <w:color w:val="000000"/>
          <w:sz w:val="24"/>
          <w:szCs w:val="24"/>
        </w:rPr>
        <w:t>Can you think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C333B">
        <w:rPr>
          <w:rFonts w:ascii="Times New Roman" w:hAnsi="Times New Roman" w:cs="Times New Roman"/>
          <w:bCs/>
          <w:color w:val="000000"/>
          <w:sz w:val="24"/>
          <w:szCs w:val="24"/>
        </w:rPr>
        <w:t>of any reasons for their preferences?</w:t>
      </w:r>
    </w:p>
    <w:p w:rsidR="005C4001" w:rsidRPr="005C4001" w:rsidRDefault="005C4001" w:rsidP="005C400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C400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What other factors might affect whether or not the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mealworms</w:t>
      </w:r>
      <w:r w:rsidRPr="005C400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moved from one part of</w:t>
      </w:r>
    </w:p>
    <w:p w:rsidR="004C333B" w:rsidRDefault="005C4001" w:rsidP="005C400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5C4001">
        <w:rPr>
          <w:rFonts w:ascii="Times New Roman" w:hAnsi="Times New Roman" w:cs="Times New Roman"/>
          <w:bCs/>
          <w:color w:val="000000"/>
          <w:sz w:val="24"/>
          <w:szCs w:val="24"/>
        </w:rPr>
        <w:t>your</w:t>
      </w:r>
      <w:proofErr w:type="gramEnd"/>
      <w:r w:rsidRPr="005C400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choice chamber to another?</w:t>
      </w:r>
    </w:p>
    <w:p w:rsidR="005C4001" w:rsidRDefault="005C4001" w:rsidP="005C400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80B38" w:rsidRDefault="00B80B38" w:rsidP="005C400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C3E77" w:rsidRPr="00587B73" w:rsidRDefault="006C3E77" w:rsidP="006C3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87B73">
        <w:rPr>
          <w:rFonts w:ascii="Times New Roman" w:hAnsi="Times New Roman" w:cs="Times New Roman"/>
          <w:b/>
          <w:bCs/>
          <w:color w:val="000000"/>
          <w:sz w:val="20"/>
          <w:szCs w:val="20"/>
        </w:rPr>
        <w:t>References:</w:t>
      </w:r>
    </w:p>
    <w:p w:rsidR="005C4001" w:rsidRPr="00587B73" w:rsidRDefault="005C4001" w:rsidP="006C3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87B73">
        <w:rPr>
          <w:rFonts w:ascii="Times New Roman" w:hAnsi="Times New Roman" w:cs="Times New Roman"/>
          <w:bCs/>
          <w:color w:val="000000"/>
          <w:sz w:val="20"/>
          <w:szCs w:val="20"/>
        </w:rPr>
        <w:t>College Board</w:t>
      </w:r>
      <w:r w:rsidR="00587B73" w:rsidRPr="00587B73">
        <w:rPr>
          <w:rFonts w:ascii="Times New Roman" w:hAnsi="Times New Roman" w:cs="Times New Roman"/>
          <w:bCs/>
          <w:color w:val="000000"/>
          <w:sz w:val="20"/>
          <w:szCs w:val="20"/>
        </w:rPr>
        <w:t>,</w:t>
      </w:r>
      <w:r w:rsidRPr="00587B7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587B73">
        <w:rPr>
          <w:rFonts w:ascii="Times New Roman" w:hAnsi="Times New Roman" w:cs="Times New Roman"/>
          <w:bCs/>
          <w:i/>
          <w:color w:val="000000"/>
          <w:sz w:val="20"/>
          <w:szCs w:val="20"/>
        </w:rPr>
        <w:t>AP Biology</w:t>
      </w:r>
      <w:r w:rsidR="00587B73" w:rsidRPr="00587B73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Lab Manual</w:t>
      </w:r>
      <w:r w:rsidR="00587B73" w:rsidRPr="00587B7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, </w:t>
      </w:r>
      <w:hyperlink r:id="rId8" w:history="1">
        <w:r w:rsidR="00587B73" w:rsidRPr="00587B73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http://media.collegeboard.com/digitalServices/pdf/ap/bio-manual/Bio_Lab12-FruitFlyBehavior.pdf</w:t>
        </w:r>
      </w:hyperlink>
    </w:p>
    <w:p w:rsidR="00587B73" w:rsidRPr="00587B73" w:rsidRDefault="00587B73" w:rsidP="006C3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5C4001" w:rsidRPr="00587B73" w:rsidRDefault="005C4001" w:rsidP="006C3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87B73">
        <w:rPr>
          <w:rFonts w:ascii="Times New Roman" w:hAnsi="Times New Roman" w:cs="Times New Roman"/>
          <w:color w:val="000000"/>
          <w:sz w:val="20"/>
          <w:szCs w:val="20"/>
        </w:rPr>
        <w:t xml:space="preserve">FOSS Web, </w:t>
      </w:r>
      <w:r w:rsidRPr="00587B7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Mealworms and Darkling Beetles, </w:t>
      </w:r>
      <w:hyperlink r:id="rId9" w:history="1">
        <w:r w:rsidRPr="00587B73">
          <w:rPr>
            <w:rStyle w:val="Hyperlink"/>
            <w:rFonts w:ascii="Times New Roman" w:hAnsi="Times New Roman" w:cs="Times New Roman"/>
            <w:sz w:val="20"/>
            <w:szCs w:val="20"/>
          </w:rPr>
          <w:t>http://lhsfoss.org/fossweb/teachers/materials/plantanimal/tenebriobeetles.html</w:t>
        </w:r>
      </w:hyperlink>
    </w:p>
    <w:p w:rsidR="005C4001" w:rsidRPr="00587B73" w:rsidRDefault="005C4001" w:rsidP="006C3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C4001" w:rsidRPr="00587B73" w:rsidRDefault="005C4001" w:rsidP="006C3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87B73">
        <w:rPr>
          <w:rFonts w:ascii="Times New Roman" w:hAnsi="Times New Roman" w:cs="Times New Roman"/>
          <w:color w:val="000000"/>
          <w:sz w:val="20"/>
          <w:szCs w:val="20"/>
        </w:rPr>
        <w:t xml:space="preserve">Penn State Entomology, </w:t>
      </w:r>
      <w:r w:rsidRPr="00587B73">
        <w:rPr>
          <w:rFonts w:ascii="Times New Roman" w:hAnsi="Times New Roman" w:cs="Times New Roman"/>
          <w:i/>
          <w:color w:val="000000"/>
          <w:sz w:val="20"/>
          <w:szCs w:val="20"/>
        </w:rPr>
        <w:t>Dark and Yellow Mealworms</w:t>
      </w:r>
      <w:r w:rsidRPr="00587B73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hyperlink r:id="rId10" w:history="1">
        <w:r w:rsidRPr="00587B73">
          <w:rPr>
            <w:rStyle w:val="Hyperlink"/>
            <w:rFonts w:ascii="Times New Roman" w:hAnsi="Times New Roman" w:cs="Times New Roman"/>
            <w:sz w:val="20"/>
            <w:szCs w:val="20"/>
          </w:rPr>
          <w:t>http://ento.psu.edu/extension/factsheets/mealworms</w:t>
        </w:r>
      </w:hyperlink>
    </w:p>
    <w:p w:rsidR="005C4001" w:rsidRDefault="005C4001" w:rsidP="006C3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C4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4DFF"/>
    <w:multiLevelType w:val="hybridMultilevel"/>
    <w:tmpl w:val="C5DC4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F156D"/>
    <w:multiLevelType w:val="hybridMultilevel"/>
    <w:tmpl w:val="8D6AC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B2C55"/>
    <w:multiLevelType w:val="hybridMultilevel"/>
    <w:tmpl w:val="C3DC7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22"/>
    <w:rsid w:val="00096FF0"/>
    <w:rsid w:val="00153543"/>
    <w:rsid w:val="001D2455"/>
    <w:rsid w:val="001E5A1F"/>
    <w:rsid w:val="001F4F22"/>
    <w:rsid w:val="00323288"/>
    <w:rsid w:val="003C735D"/>
    <w:rsid w:val="004C333B"/>
    <w:rsid w:val="004F682A"/>
    <w:rsid w:val="00587B73"/>
    <w:rsid w:val="005C4001"/>
    <w:rsid w:val="006C3E77"/>
    <w:rsid w:val="00816FCD"/>
    <w:rsid w:val="0097600D"/>
    <w:rsid w:val="00AD122B"/>
    <w:rsid w:val="00B80B38"/>
    <w:rsid w:val="00BA53CE"/>
    <w:rsid w:val="00C46A31"/>
    <w:rsid w:val="00CC107B"/>
    <w:rsid w:val="00DD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4F22"/>
    <w:rPr>
      <w:color w:val="0000FF"/>
      <w:u w:val="single"/>
    </w:rPr>
  </w:style>
  <w:style w:type="paragraph" w:customStyle="1" w:styleId="Default">
    <w:name w:val="Default"/>
    <w:rsid w:val="006C3E7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F682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C400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2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22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4F22"/>
    <w:rPr>
      <w:color w:val="0000FF"/>
      <w:u w:val="single"/>
    </w:rPr>
  </w:style>
  <w:style w:type="paragraph" w:customStyle="1" w:styleId="Default">
    <w:name w:val="Default"/>
    <w:rsid w:val="006C3E7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F682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C400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2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22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hyperlink" Target="http://media.collegeboard.com/digitalServices/pdf/ap/bio-manual/Bio_Lab12-FruitFlyBehavior.pdf" TargetMode="External"/><Relationship Id="rId9" Type="http://schemas.openxmlformats.org/officeDocument/2006/relationships/hyperlink" Target="http://lhsfoss.org/fossweb/teachers/materials/plantanimal/tenebriobeetles.html" TargetMode="External"/><Relationship Id="rId10" Type="http://schemas.openxmlformats.org/officeDocument/2006/relationships/hyperlink" Target="http://ento.psu.edu/extension/factsheets/mealwo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1024</Words>
  <Characters>5843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</Company>
  <LinksUpToDate>false</LinksUpToDate>
  <CharactersWithSpaces>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Winward</dc:creator>
  <cp:keywords/>
  <dc:description/>
  <cp:lastModifiedBy>Christopher Wren</cp:lastModifiedBy>
  <cp:revision>2</cp:revision>
  <dcterms:created xsi:type="dcterms:W3CDTF">2016-04-11T18:09:00Z</dcterms:created>
  <dcterms:modified xsi:type="dcterms:W3CDTF">2016-04-11T18:09:00Z</dcterms:modified>
</cp:coreProperties>
</file>