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D2F70" w14:textId="198370B7" w:rsidR="008B52CD" w:rsidRPr="008B52CD" w:rsidRDefault="0053770F" w:rsidP="00295F27">
      <w:pPr>
        <w:widowControl w:val="0"/>
        <w:tabs>
          <w:tab w:val="left" w:pos="4410"/>
          <w:tab w:val="left" w:pos="6570"/>
        </w:tabs>
        <w:autoSpaceDE w:val="0"/>
        <w:autoSpaceDN w:val="0"/>
        <w:adjustRightInd w:val="0"/>
        <w:spacing w:after="280"/>
        <w:ind w:left="6480" w:firstLine="720"/>
        <w:rPr>
          <w:rFonts w:ascii="Comic Sans MS" w:hAnsi="Comic Sans MS" w:cs="Arial"/>
          <w:sz w:val="18"/>
          <w:szCs w:val="22"/>
          <w:u w:val="single"/>
        </w:rPr>
      </w:pPr>
      <w:r>
        <w:rPr>
          <w:rFonts w:ascii="Comic Sans MS" w:hAnsi="Comic Sans MS" w:cs="Arial"/>
          <w:sz w:val="18"/>
          <w:szCs w:val="22"/>
          <w:u w:val="single"/>
        </w:rPr>
        <w:t>Journal</w:t>
      </w:r>
      <w:r w:rsidR="008B52CD" w:rsidRPr="008B52CD">
        <w:rPr>
          <w:rFonts w:ascii="Comic Sans MS" w:hAnsi="Comic Sans MS" w:cs="Arial"/>
          <w:sz w:val="18"/>
          <w:szCs w:val="22"/>
          <w:u w:val="single"/>
        </w:rPr>
        <w:t xml:space="preserve"> Rubric</w:t>
      </w:r>
    </w:p>
    <w:p w14:paraId="7A01D6B7" w14:textId="77777777" w:rsidR="003E158D" w:rsidRDefault="003E158D" w:rsidP="00295F27">
      <w:pPr>
        <w:widowControl w:val="0"/>
        <w:tabs>
          <w:tab w:val="left" w:pos="4410"/>
          <w:tab w:val="left" w:pos="6570"/>
        </w:tabs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  <w:sectPr w:rsidR="003E158D" w:rsidSect="008B52CD">
          <w:pgSz w:w="15840" w:h="12240" w:orient="landscape"/>
          <w:pgMar w:top="1260" w:right="540" w:bottom="720" w:left="720" w:header="720" w:footer="720" w:gutter="0"/>
          <w:cols w:space="720"/>
        </w:sectPr>
      </w:pPr>
    </w:p>
    <w:p w14:paraId="3397346D" w14:textId="77777777" w:rsidR="008B52CD" w:rsidRDefault="008B52CD" w:rsidP="00295F27">
      <w:pPr>
        <w:widowControl w:val="0"/>
        <w:tabs>
          <w:tab w:val="left" w:pos="6570"/>
        </w:tabs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 w:rsidRPr="008B52CD">
        <w:rPr>
          <w:rFonts w:ascii="Comic Sans MS" w:hAnsi="Comic Sans MS" w:cs="Arial"/>
          <w:sz w:val="18"/>
          <w:szCs w:val="22"/>
        </w:rPr>
        <w:lastRenderedPageBreak/>
        <w:t xml:space="preserve">The following rubric describes </w:t>
      </w:r>
      <w:r w:rsidR="00E254A0">
        <w:rPr>
          <w:rFonts w:ascii="Comic Sans MS" w:hAnsi="Comic Sans MS" w:cs="Arial"/>
          <w:sz w:val="18"/>
          <w:szCs w:val="22"/>
        </w:rPr>
        <w:t>grading system for your lab journal</w:t>
      </w:r>
      <w:r w:rsidRPr="008B52CD">
        <w:rPr>
          <w:rFonts w:ascii="Comic Sans MS" w:hAnsi="Comic Sans MS" w:cs="Arial"/>
          <w:sz w:val="18"/>
          <w:szCs w:val="22"/>
        </w:rPr>
        <w:t>:</w:t>
      </w:r>
    </w:p>
    <w:p w14:paraId="4AC2FC82" w14:textId="127D966F" w:rsidR="002D70EC" w:rsidRPr="003E158D" w:rsidRDefault="0053770F" w:rsidP="00295F27">
      <w:pPr>
        <w:pStyle w:val="ListParagraph"/>
        <w:widowControl w:val="0"/>
        <w:numPr>
          <w:ilvl w:val="0"/>
          <w:numId w:val="6"/>
        </w:numPr>
        <w:tabs>
          <w:tab w:val="left" w:pos="6570"/>
        </w:tabs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>
        <w:rPr>
          <w:rFonts w:ascii="Comic Sans MS" w:hAnsi="Comic Sans MS" w:cs="Arial"/>
          <w:sz w:val="18"/>
          <w:szCs w:val="22"/>
        </w:rPr>
        <w:t>Journal</w:t>
      </w:r>
      <w:r w:rsidR="002D70EC" w:rsidRPr="003E158D">
        <w:rPr>
          <w:rFonts w:ascii="Comic Sans MS" w:hAnsi="Comic Sans MS" w:cs="Arial"/>
          <w:sz w:val="18"/>
          <w:szCs w:val="22"/>
        </w:rPr>
        <w:t xml:space="preserve"> </w:t>
      </w:r>
      <w:r w:rsidR="00DF5193">
        <w:rPr>
          <w:rFonts w:ascii="Comic Sans MS" w:hAnsi="Comic Sans MS" w:cs="Arial"/>
          <w:sz w:val="18"/>
          <w:szCs w:val="22"/>
        </w:rPr>
        <w:t xml:space="preserve">checks </w:t>
      </w:r>
      <w:r w:rsidR="002D70EC" w:rsidRPr="003E158D">
        <w:rPr>
          <w:rFonts w:ascii="Comic Sans MS" w:hAnsi="Comic Sans MS" w:cs="Arial"/>
          <w:sz w:val="18"/>
          <w:szCs w:val="22"/>
        </w:rPr>
        <w:t xml:space="preserve">will be </w:t>
      </w:r>
      <w:r w:rsidR="00E254A0">
        <w:rPr>
          <w:rFonts w:ascii="Comic Sans MS" w:hAnsi="Comic Sans MS" w:cs="Arial"/>
          <w:sz w:val="18"/>
          <w:szCs w:val="22"/>
        </w:rPr>
        <w:t xml:space="preserve">conducted with a </w:t>
      </w:r>
      <w:r w:rsidR="00E254A0" w:rsidRPr="00992BED">
        <w:rPr>
          <w:rFonts w:ascii="Comic Sans MS" w:hAnsi="Comic Sans MS" w:cs="Arial"/>
          <w:b/>
          <w:sz w:val="18"/>
          <w:szCs w:val="22"/>
          <w:u w:val="single"/>
        </w:rPr>
        <w:t>one-day</w:t>
      </w:r>
      <w:r w:rsidR="00E254A0">
        <w:rPr>
          <w:rFonts w:ascii="Comic Sans MS" w:hAnsi="Comic Sans MS" w:cs="Arial"/>
          <w:sz w:val="18"/>
          <w:szCs w:val="22"/>
        </w:rPr>
        <w:t xml:space="preserve"> notice</w:t>
      </w:r>
      <w:r w:rsidR="002D70EC" w:rsidRPr="003E158D">
        <w:rPr>
          <w:rFonts w:ascii="Comic Sans MS" w:hAnsi="Comic Sans MS" w:cs="Arial"/>
          <w:sz w:val="18"/>
          <w:szCs w:val="22"/>
        </w:rPr>
        <w:t>.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 </w:t>
      </w:r>
    </w:p>
    <w:p w14:paraId="355DE8EF" w14:textId="355529E7" w:rsidR="00DF5193" w:rsidRDefault="00BA5F64" w:rsidP="00295F27">
      <w:pPr>
        <w:pStyle w:val="ListParagraph"/>
        <w:widowControl w:val="0"/>
        <w:numPr>
          <w:ilvl w:val="0"/>
          <w:numId w:val="6"/>
        </w:numPr>
        <w:tabs>
          <w:tab w:val="left" w:pos="6570"/>
        </w:tabs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>
        <w:rPr>
          <w:rFonts w:ascii="Comic Sans MS" w:hAnsi="Comic Sans MS" w:cs="Arial"/>
          <w:sz w:val="18"/>
          <w:szCs w:val="22"/>
        </w:rPr>
        <w:t>Each unit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 star</w:t>
      </w:r>
      <w:r w:rsidR="00DF5193">
        <w:rPr>
          <w:rFonts w:ascii="Comic Sans MS" w:hAnsi="Comic Sans MS" w:cs="Arial"/>
          <w:sz w:val="18"/>
          <w:szCs w:val="22"/>
        </w:rPr>
        <w:t>t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s on a new page and </w:t>
      </w:r>
      <w:r w:rsidR="00E254A0">
        <w:rPr>
          <w:rFonts w:ascii="Comic Sans MS" w:hAnsi="Comic Sans MS" w:cs="Arial"/>
          <w:sz w:val="18"/>
          <w:szCs w:val="22"/>
        </w:rPr>
        <w:t>scopes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 appear in the correct</w:t>
      </w:r>
      <w:r w:rsidR="00DF5193">
        <w:rPr>
          <w:rFonts w:ascii="Comic Sans MS" w:hAnsi="Comic Sans MS" w:cs="Arial"/>
          <w:sz w:val="18"/>
          <w:szCs w:val="22"/>
        </w:rPr>
        <w:t xml:space="preserve"> sequence.</w:t>
      </w:r>
    </w:p>
    <w:p w14:paraId="6EBDED44" w14:textId="77777777" w:rsidR="00DF5193" w:rsidRDefault="00DF5193" w:rsidP="00295F27">
      <w:pPr>
        <w:pStyle w:val="ListParagraph"/>
        <w:widowControl w:val="0"/>
        <w:tabs>
          <w:tab w:val="left" w:pos="6570"/>
        </w:tabs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</w:p>
    <w:p w14:paraId="07443EBF" w14:textId="42297725" w:rsidR="002D70EC" w:rsidRPr="003E158D" w:rsidRDefault="002D70EC" w:rsidP="00295F27">
      <w:pPr>
        <w:pStyle w:val="ListParagraph"/>
        <w:widowControl w:val="0"/>
        <w:numPr>
          <w:ilvl w:val="0"/>
          <w:numId w:val="6"/>
        </w:numPr>
        <w:tabs>
          <w:tab w:val="left" w:pos="6570"/>
        </w:tabs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 w:rsidRPr="003E158D">
        <w:rPr>
          <w:rFonts w:ascii="Comic Sans MS" w:hAnsi="Comic Sans MS" w:cs="Arial"/>
          <w:sz w:val="18"/>
          <w:szCs w:val="22"/>
        </w:rPr>
        <w:t xml:space="preserve">Each </w:t>
      </w:r>
      <w:r w:rsidR="00E36946">
        <w:rPr>
          <w:rFonts w:ascii="Comic Sans MS" w:hAnsi="Comic Sans MS" w:cs="Arial"/>
          <w:sz w:val="18"/>
          <w:szCs w:val="22"/>
        </w:rPr>
        <w:t>prompt</w:t>
      </w:r>
      <w:r w:rsidRPr="003E158D">
        <w:rPr>
          <w:rFonts w:ascii="Comic Sans MS" w:hAnsi="Comic Sans MS" w:cs="Arial"/>
          <w:sz w:val="18"/>
          <w:szCs w:val="22"/>
        </w:rPr>
        <w:t xml:space="preserve"> is written out with the response beneath it and appear in the correct sequence.</w:t>
      </w:r>
    </w:p>
    <w:p w14:paraId="6027CE5F" w14:textId="77777777" w:rsidR="002D70EC" w:rsidRPr="003E158D" w:rsidRDefault="00E254A0" w:rsidP="00295F27">
      <w:pPr>
        <w:pStyle w:val="ListParagraph"/>
        <w:widowControl w:val="0"/>
        <w:numPr>
          <w:ilvl w:val="0"/>
          <w:numId w:val="6"/>
        </w:numPr>
        <w:tabs>
          <w:tab w:val="left" w:pos="6570"/>
        </w:tabs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>
        <w:rPr>
          <w:rFonts w:ascii="Comic Sans MS" w:hAnsi="Comic Sans MS" w:cs="Arial"/>
          <w:sz w:val="18"/>
          <w:szCs w:val="22"/>
        </w:rPr>
        <w:t>Journals</w:t>
      </w:r>
      <w:r w:rsidR="002D70EC" w:rsidRPr="003E158D">
        <w:rPr>
          <w:rFonts w:ascii="Comic Sans MS" w:hAnsi="Comic Sans MS" w:cs="Arial"/>
          <w:sz w:val="18"/>
          <w:szCs w:val="22"/>
        </w:rPr>
        <w:t xml:space="preserve"> submi</w:t>
      </w:r>
      <w:r w:rsidR="003E158D">
        <w:rPr>
          <w:rFonts w:ascii="Comic Sans MS" w:hAnsi="Comic Sans MS" w:cs="Arial"/>
          <w:sz w:val="18"/>
          <w:szCs w:val="22"/>
        </w:rPr>
        <w:t>tted l</w:t>
      </w:r>
      <w:r w:rsidR="002D70EC" w:rsidRPr="003E158D">
        <w:rPr>
          <w:rFonts w:ascii="Comic Sans MS" w:hAnsi="Comic Sans MS" w:cs="Arial"/>
          <w:sz w:val="18"/>
          <w:szCs w:val="22"/>
        </w:rPr>
        <w:t>ate will be awarded a maximum grade of 60%</w:t>
      </w:r>
    </w:p>
    <w:p w14:paraId="7224FA0F" w14:textId="77777777" w:rsidR="003E158D" w:rsidRDefault="003E158D" w:rsidP="00295F27">
      <w:pPr>
        <w:widowControl w:val="0"/>
        <w:tabs>
          <w:tab w:val="left" w:pos="6570"/>
        </w:tabs>
        <w:autoSpaceDE w:val="0"/>
        <w:autoSpaceDN w:val="0"/>
        <w:adjustRightInd w:val="0"/>
        <w:spacing w:after="0"/>
        <w:jc w:val="center"/>
        <w:rPr>
          <w:rFonts w:ascii="Comic Sans MS" w:hAnsi="Comic Sans MS" w:cs="Arial"/>
          <w:b/>
          <w:bCs/>
          <w:sz w:val="18"/>
          <w:szCs w:val="22"/>
        </w:rPr>
        <w:sectPr w:rsidR="003E158D" w:rsidSect="003E158D">
          <w:type w:val="continuous"/>
          <w:pgSz w:w="15840" w:h="12240" w:orient="landscape"/>
          <w:pgMar w:top="1260" w:right="540" w:bottom="720" w:left="720" w:header="720" w:footer="720" w:gutter="0"/>
          <w:cols w:num="2" w:space="720"/>
        </w:sectPr>
      </w:pPr>
    </w:p>
    <w:tbl>
      <w:tblPr>
        <w:tblW w:w="21282" w:type="dxa"/>
        <w:tblInd w:w="-6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742"/>
      </w:tblGrid>
      <w:tr w:rsidR="00DB336A" w:rsidRPr="008B52CD" w14:paraId="4B4A5E56" w14:textId="77777777" w:rsidTr="00DA2C79">
        <w:trPr>
          <w:trHeight w:val="169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9A12B4" w14:textId="77777777" w:rsidR="008B52CD" w:rsidRPr="008B52CD" w:rsidRDefault="008B52C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  <w:r w:rsidRPr="008B52CD">
              <w:rPr>
                <w:rFonts w:ascii="Comic Sans MS" w:hAnsi="Comic Sans MS" w:cs="Arial"/>
                <w:b/>
                <w:bCs/>
                <w:sz w:val="18"/>
                <w:szCs w:val="22"/>
              </w:rPr>
              <w:lastRenderedPageBreak/>
              <w:t>Level</w:t>
            </w: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CC439B" w14:textId="77777777" w:rsidR="008B52CD" w:rsidRPr="008B52CD" w:rsidRDefault="008B52C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  <w:r w:rsidRPr="008B52CD">
              <w:rPr>
                <w:rFonts w:ascii="Comic Sans MS" w:hAnsi="Comic Sans MS" w:cs="Arial"/>
                <w:b/>
                <w:bCs/>
                <w:sz w:val="18"/>
                <w:szCs w:val="22"/>
              </w:rPr>
              <w:t>Criteria</w:t>
            </w:r>
          </w:p>
        </w:tc>
      </w:tr>
      <w:tr w:rsidR="00DB336A" w:rsidRPr="008B52CD" w14:paraId="0DA37C30" w14:textId="77777777" w:rsidTr="00DA2C79">
        <w:tblPrEx>
          <w:tblBorders>
            <w:top w:val="none" w:sz="0" w:space="0" w:color="auto"/>
          </w:tblBorders>
        </w:tblPrEx>
        <w:trPr>
          <w:trHeight w:val="1024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11D896" w14:textId="77777777" w:rsidR="003E158D" w:rsidRDefault="003E158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14:paraId="6AAF0067" w14:textId="77777777" w:rsidR="003E158D" w:rsidRDefault="008B52C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 w:rsidRPr="008B52CD"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14:paraId="4B331A3A" w14:textId="77777777" w:rsidR="00B81011" w:rsidRDefault="00B81011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14:paraId="56AF70D1" w14:textId="77777777" w:rsidR="00D177F1" w:rsidRDefault="00D177F1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14:paraId="2387F65E" w14:textId="77777777" w:rsidR="00D177F1" w:rsidRDefault="00D177F1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14:paraId="320331F7" w14:textId="77777777" w:rsidR="00D177F1" w:rsidRPr="008B52CD" w:rsidRDefault="00D177F1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0A4F3" w14:textId="495703D5" w:rsidR="008B52CD" w:rsidRPr="00BA5F64" w:rsidRDefault="00684E3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b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Organization</w:t>
            </w:r>
            <w:r w:rsidR="0048326F" w:rsidRPr="00BA5F64">
              <w:rPr>
                <w:rFonts w:ascii="Comic Sans MS" w:hAnsi="Comic Sans MS" w:cs="Comic Sans MS"/>
                <w:b/>
                <w:sz w:val="18"/>
                <w:szCs w:val="30"/>
              </w:rPr>
              <w:t>:</w:t>
            </w:r>
          </w:p>
          <w:p w14:paraId="52E93E4E" w14:textId="77777777" w:rsidR="00B81011" w:rsidRDefault="0053770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is</w:t>
            </w:r>
            <w:r w:rsidR="00D177F1" w:rsidRPr="00BA5F64">
              <w:rPr>
                <w:rFonts w:ascii="Comic Sans MS" w:hAnsi="Comic Sans MS" w:cs="Comic Sans MS"/>
                <w:sz w:val="18"/>
                <w:szCs w:val="30"/>
              </w:rPr>
              <w:t xml:space="preserve"> well organized w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ith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legible handwriting. R</w:t>
            </w:r>
            <w:r w:rsidR="00E254A0" w:rsidRPr="00BA5F64">
              <w:rPr>
                <w:rFonts w:ascii="Comic Sans MS" w:hAnsi="Comic Sans MS" w:cs="Comic Sans MS"/>
                <w:sz w:val="18"/>
                <w:szCs w:val="30"/>
              </w:rPr>
              <w:t>uler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s 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and labels </w:t>
            </w:r>
            <w:r w:rsidR="00B81011">
              <w:rPr>
                <w:rFonts w:ascii="Comic Sans MS" w:hAnsi="Comic Sans MS" w:cs="Comic Sans MS"/>
                <w:sz w:val="18"/>
                <w:szCs w:val="30"/>
              </w:rPr>
              <w:t>are used where appropriate.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 xml:space="preserve"> Material</w:t>
            </w:r>
            <w:r w:rsidR="00B8602A">
              <w:rPr>
                <w:rFonts w:ascii="Comic Sans MS" w:hAnsi="Comic Sans MS" w:cs="Comic Sans MS"/>
                <w:sz w:val="18"/>
                <w:szCs w:val="30"/>
              </w:rPr>
              <w:t xml:space="preserve"> is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clearly organized by section and content.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Dividers are used.</w:t>
            </w:r>
            <w:r w:rsidR="00A927C1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</w:p>
          <w:p w14:paraId="5AF3259F" w14:textId="28366E52" w:rsidR="00FA208D" w:rsidRPr="00BA5F64" w:rsidRDefault="00B81011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>
              <w:rPr>
                <w:rFonts w:ascii="Comic Sans MS" w:hAnsi="Comic Sans MS" w:cs="Comic Sans MS"/>
                <w:sz w:val="18"/>
                <w:szCs w:val="30"/>
              </w:rPr>
              <w:t>Use of color to enhance organization.</w:t>
            </w:r>
          </w:p>
          <w:p w14:paraId="10E4DE6A" w14:textId="02820621" w:rsidR="003E158D" w:rsidRPr="00BA5F64" w:rsidRDefault="0053770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257BA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is organized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with legible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handwriting. R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ulers and labels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used</w:t>
            </w:r>
            <w:r w:rsidR="00B81011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proofErr w:type="spellStart"/>
            <w:r w:rsidR="00B81011">
              <w:rPr>
                <w:rFonts w:ascii="Comic Sans MS" w:hAnsi="Comic Sans MS" w:cs="Comic Sans MS"/>
                <w:sz w:val="18"/>
                <w:szCs w:val="30"/>
              </w:rPr>
              <w:t>inconsistantly</w:t>
            </w:r>
            <w:proofErr w:type="spellEnd"/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,</w:t>
            </w:r>
            <w:r w:rsidR="00257BA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but lacks</w:t>
            </w:r>
            <w:r w:rsidR="003E15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organization by section.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Dividers are used.</w:t>
            </w:r>
          </w:p>
          <w:p w14:paraId="37353DB5" w14:textId="16832EC5" w:rsidR="003E158D" w:rsidRPr="00BA5F64" w:rsidRDefault="0053770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is not well</w:t>
            </w:r>
            <w:r w:rsidR="00D177F1" w:rsidRPr="00BA5F64">
              <w:rPr>
                <w:rFonts w:ascii="Comic Sans MS" w:hAnsi="Comic Sans MS" w:cs="Comic Sans MS"/>
                <w:sz w:val="18"/>
                <w:szCs w:val="30"/>
              </w:rPr>
              <w:t xml:space="preserve"> organized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and difficult to follow.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Graphs and tables lack labels or are sloppy. Lacks dividers.</w:t>
            </w:r>
          </w:p>
          <w:p w14:paraId="108D213F" w14:textId="69B4C3C0" w:rsidR="00D177F1" w:rsidRPr="00BA5F64" w:rsidRDefault="0053770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lacks any organizational structure</w:t>
            </w:r>
            <w:r w:rsidR="00D177F1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</w:p>
          <w:p w14:paraId="11413539" w14:textId="77777777" w:rsidR="00D177F1" w:rsidRPr="008B52CD" w:rsidRDefault="00D177F1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  <w:tr w:rsidR="00DB336A" w:rsidRPr="008B52CD" w14:paraId="3FF3967A" w14:textId="77777777" w:rsidTr="00DA2C79">
        <w:tblPrEx>
          <w:tblBorders>
            <w:top w:val="none" w:sz="0" w:space="0" w:color="auto"/>
          </w:tblBorders>
        </w:tblPrEx>
        <w:trPr>
          <w:trHeight w:val="1267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05432E" w14:textId="77777777" w:rsidR="00684E3D" w:rsidRDefault="00684E3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14:paraId="53E004EB" w14:textId="77777777" w:rsidR="003E158D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14:paraId="54299026" w14:textId="77777777" w:rsidR="008B52CD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14:paraId="598BE768" w14:textId="77777777" w:rsidR="00D177F1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14:paraId="6739664F" w14:textId="77777777" w:rsidR="00D177F1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  <w:p w14:paraId="2016C343" w14:textId="77777777" w:rsidR="00D177F1" w:rsidRDefault="00D177F1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14:paraId="244D9DA9" w14:textId="77777777" w:rsidR="00D177F1" w:rsidRPr="008B52CD" w:rsidRDefault="00D177F1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3ADB8C" w14:textId="617A2997" w:rsidR="00684E3D" w:rsidRPr="00BA5F64" w:rsidRDefault="00684E3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Content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>:</w:t>
            </w:r>
          </w:p>
          <w:p w14:paraId="50A61856" w14:textId="70E7C692" w:rsidR="00A84B2D" w:rsidRPr="00BA5F64" w:rsidRDefault="00727FD8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Student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provided ori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>ginal, correct and exceptionally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detailed responses to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all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prompts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and questions.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Makes connections to other concepts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 xml:space="preserve"> Uses multiple resources throughout.</w:t>
            </w:r>
          </w:p>
          <w:p w14:paraId="0F008113" w14:textId="3E86A54C" w:rsidR="00987208" w:rsidRPr="00BA5F64" w:rsidRDefault="00727FD8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Student 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>provided original,</w:t>
            </w:r>
            <w:r w:rsidR="0098720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correct or appropriately detailed responses to most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prompts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and questions. Makes some connections beyond the topic.</w:t>
            </w:r>
          </w:p>
          <w:p w14:paraId="2164639C" w14:textId="4FBFDAF5" w:rsidR="003E158D" w:rsidRPr="00BA5F64" w:rsidRDefault="00727FD8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tudent has provided unoriginal, or partially correct responses, or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prompts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that lack detail.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Reliance on few resources.</w:t>
            </w:r>
          </w:p>
          <w:p w14:paraId="234E29DF" w14:textId="34EDF3C6" w:rsidR="003E158D" w:rsidRPr="00BA5F64" w:rsidRDefault="00727FD8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>tudent has not provided original, correct and appropriately detailed responses.</w:t>
            </w:r>
          </w:p>
          <w:p w14:paraId="08A90D75" w14:textId="77777777" w:rsidR="003E158D" w:rsidRDefault="003E158D" w:rsidP="00295F27">
            <w:pPr>
              <w:pStyle w:val="ListParagraph"/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14:paraId="5875F2E1" w14:textId="77777777" w:rsidR="003E158D" w:rsidRPr="003E158D" w:rsidRDefault="003E158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  <w:tr w:rsidR="00DB336A" w:rsidRPr="008B52CD" w14:paraId="7A867936" w14:textId="77777777" w:rsidTr="00155512">
        <w:tblPrEx>
          <w:tblBorders>
            <w:top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15EAA2" w14:textId="77777777" w:rsidR="00684E3D" w:rsidRDefault="00684E3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14:paraId="7EE0A002" w14:textId="77777777" w:rsidR="003E158D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14:paraId="0A6756D4" w14:textId="33D44795" w:rsidR="008B52CD" w:rsidRDefault="00DA2C79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 xml:space="preserve">    </w:t>
            </w:r>
            <w:r w:rsidR="00E254A0"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14:paraId="397ABE49" w14:textId="77777777" w:rsidR="00A84B2D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14:paraId="34E2C3FF" w14:textId="77777777" w:rsidR="00A84B2D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  <w:p w14:paraId="7A85E06E" w14:textId="77777777" w:rsidR="00A84B2D" w:rsidRPr="008B52CD" w:rsidRDefault="00A84B2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D71162" w14:textId="465EED19" w:rsidR="00684E3D" w:rsidRPr="00BA5F64" w:rsidRDefault="00B8602A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</w:pPr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Science</w:t>
            </w:r>
            <w:r w:rsidR="00DA2C79"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 xml:space="preserve"> &amp; Engineering Practices</w:t>
            </w:r>
            <w:r w:rsidR="00690A08"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:</w:t>
            </w:r>
          </w:p>
          <w:p w14:paraId="2875AAEF" w14:textId="72BD7495" w:rsidR="00DA2C79" w:rsidRPr="00BA5F64" w:rsidRDefault="00690A08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Consistently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 xml:space="preserve"> engages in a wid</w:t>
            </w:r>
            <w:r w:rsidR="00D3617F" w:rsidRPr="00BA5F64">
              <w:rPr>
                <w:rFonts w:ascii="Comic Sans MS" w:hAnsi="Comic Sans MS" w:cs="Comic Sans MS"/>
                <w:sz w:val="18"/>
                <w:szCs w:val="30"/>
              </w:rPr>
              <w:t xml:space="preserve">e range of the NGSS Science &amp;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Engineering p</w:t>
            </w:r>
            <w:r w:rsidR="00D3617F" w:rsidRPr="00BA5F64">
              <w:rPr>
                <w:rFonts w:ascii="Comic Sans MS" w:hAnsi="Comic Sans MS" w:cs="Comic Sans MS"/>
                <w:sz w:val="18"/>
                <w:szCs w:val="30"/>
              </w:rPr>
              <w:t xml:space="preserve">ractice.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Demonstrates an exceptional understanding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of how scientific knowledge</w:t>
            </w:r>
            <w:r w:rsidR="00D3617F" w:rsidRPr="00BA5F64">
              <w:rPr>
                <w:rFonts w:ascii="Comic Sans MS" w:hAnsi="Comic Sans MS" w:cs="Comic Sans MS"/>
                <w:sz w:val="18"/>
                <w:szCs w:val="30"/>
              </w:rPr>
              <w:t xml:space="preserve"> develops.</w:t>
            </w:r>
          </w:p>
          <w:p w14:paraId="148EC209" w14:textId="021F39CE" w:rsidR="00D3617F" w:rsidRPr="00BA5F64" w:rsidRDefault="00D3617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Consistently engages in a range of the NGSS Science &amp; Engineering practice. Demonstrates a sound understanding of how scientific knowledge develops.</w:t>
            </w:r>
          </w:p>
          <w:p w14:paraId="1706A02E" w14:textId="1F675307" w:rsidR="00D3617F" w:rsidRPr="00BA5F64" w:rsidRDefault="00D3617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Engages in a limited range of the NGSS Science &amp; Engineering practice. Demonstrates a developing understanding of how scientific knowledge develops.</w:t>
            </w:r>
          </w:p>
          <w:p w14:paraId="65FF2F18" w14:textId="66874286" w:rsidR="00D3617F" w:rsidRPr="00BA5F64" w:rsidRDefault="00D3617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Minimal use of the NGSS Science &amp; Engineering practice. Demonstrates a limited understanding of how scientific knowledge develops</w:t>
            </w:r>
          </w:p>
          <w:p w14:paraId="09BE90E0" w14:textId="77777777" w:rsidR="00D3617F" w:rsidRPr="00DB336A" w:rsidRDefault="00D3617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14:paraId="773772DC" w14:textId="77777777" w:rsidR="00D3617F" w:rsidRDefault="00D3617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14:paraId="692E5C88" w14:textId="77777777" w:rsidR="00D3617F" w:rsidRDefault="00A927C1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  <w:r>
              <w:rPr>
                <w:rFonts w:ascii="Comic Sans MS" w:hAnsi="Comic Sans MS" w:cs="Comic Sans MS"/>
                <w:sz w:val="18"/>
                <w:szCs w:val="30"/>
              </w:rPr>
              <w:t>NGSS SCIENCE &amp; ENGINEERING PRACTICES:</w:t>
            </w:r>
          </w:p>
          <w:p w14:paraId="3D213586" w14:textId="7D50E221" w:rsidR="00A927C1" w:rsidRPr="00A927C1" w:rsidRDefault="00A927C1" w:rsidP="00A927C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  <w:r w:rsidRPr="00A927C1">
              <w:rPr>
                <w:rFonts w:ascii="Comic Sans MS" w:hAnsi="Comic Sans MS" w:cs="Comic Sans MS"/>
                <w:sz w:val="18"/>
                <w:szCs w:val="30"/>
              </w:rPr>
              <w:t>Asking questions &amp;defining problems.   2. Developing &amp; using models.   3. Planning &amp; interpreting data.   4. Using mathematical &amp; computational thinking.</w:t>
            </w:r>
          </w:p>
          <w:p w14:paraId="31CA6FEC" w14:textId="53ED72E3" w:rsidR="00A927C1" w:rsidRPr="00A927C1" w:rsidRDefault="00A927C1" w:rsidP="00A927C1">
            <w:pPr>
              <w:pStyle w:val="ListParagraph"/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  <w:r>
              <w:rPr>
                <w:rFonts w:ascii="Comic Sans MS" w:hAnsi="Comic Sans MS" w:cs="Comic Sans MS"/>
                <w:sz w:val="18"/>
                <w:szCs w:val="30"/>
              </w:rPr>
              <w:t>5. Constructing explanations &amp; designing solutions.   6. Engaging in argument from evidence.   7. Obtaining, evaluating &amp; communicating information.</w:t>
            </w:r>
          </w:p>
          <w:p w14:paraId="34FC2A8F" w14:textId="4A7A177D" w:rsidR="00A84B2D" w:rsidRPr="00DB336A" w:rsidRDefault="00A84B2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14:paraId="48F99181" w14:textId="77777777" w:rsidR="003E158D" w:rsidRPr="00DB336A" w:rsidRDefault="003E158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14:paraId="294FEEBC" w14:textId="77777777" w:rsidR="00A84B2D" w:rsidRPr="008B52CD" w:rsidRDefault="00A84B2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  <w:tr w:rsidR="00DB336A" w:rsidRPr="008B52CD" w14:paraId="543C22B0" w14:textId="77777777" w:rsidTr="00DA2C7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A59BB0" w14:textId="3E3473F2" w:rsidR="00690A08" w:rsidRDefault="00690A08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14:paraId="13E5016F" w14:textId="77777777" w:rsidR="003E158D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14:paraId="5374B9B1" w14:textId="77777777" w:rsidR="002D70EC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14:paraId="4004A83F" w14:textId="77777777" w:rsidR="002D70EC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14:paraId="0DB756C6" w14:textId="77777777" w:rsidR="002D70EC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  <w:p w14:paraId="4D88B442" w14:textId="77777777" w:rsidR="002D70EC" w:rsidRDefault="002D70EC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14:paraId="10782903" w14:textId="77777777" w:rsidR="008B52CD" w:rsidRPr="008B52CD" w:rsidRDefault="008B52C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0D7DB" w14:textId="10529272" w:rsidR="00690A08" w:rsidRPr="00BA5F64" w:rsidRDefault="00690A08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lastRenderedPageBreak/>
              <w:t>Participation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>:</w:t>
            </w:r>
          </w:p>
          <w:p w14:paraId="6CCA142E" w14:textId="5C823103" w:rsidR="008B52CD" w:rsidRPr="00BA5F64" w:rsidRDefault="00D3617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C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onsistently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BA5F64" w:rsidRPr="00BA5F64">
              <w:rPr>
                <w:rFonts w:ascii="Comic Sans MS" w:hAnsi="Comic Sans MS" w:cs="Comic Sans MS"/>
                <w:sz w:val="18"/>
                <w:szCs w:val="30"/>
              </w:rPr>
              <w:t>engaged</w:t>
            </w:r>
            <w:r w:rsidR="002D70EC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Frequently provides support to peers.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Promotes productive discussion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by introducing or challenging ideas. Collaborates and communicates</w:t>
            </w:r>
            <w:r w:rsidR="00BA5F64" w:rsidRPr="00BA5F64">
              <w:rPr>
                <w:rFonts w:ascii="Comic Sans MS" w:hAnsi="Comic Sans MS" w:cs="Comic Sans MS"/>
                <w:sz w:val="18"/>
                <w:szCs w:val="30"/>
              </w:rPr>
              <w:t xml:space="preserve"> effectively.</w:t>
            </w:r>
          </w:p>
          <w:p w14:paraId="1F751C7A" w14:textId="45475F6A" w:rsidR="00987208" w:rsidRPr="00BA5F64" w:rsidRDefault="00D3617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</w:t>
            </w:r>
            <w:r w:rsidR="00BA5F64" w:rsidRPr="00BA5F64">
              <w:rPr>
                <w:rFonts w:ascii="Comic Sans MS" w:hAnsi="Comic Sans MS" w:cs="Comic Sans MS"/>
                <w:sz w:val="18"/>
                <w:szCs w:val="30"/>
              </w:rPr>
              <w:t>omewhat</w:t>
            </w:r>
            <w:r w:rsidR="00690A0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engaged and participating</w:t>
            </w:r>
            <w:r w:rsidR="00987208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Provides some support to peers.</w:t>
            </w:r>
            <w:r w:rsidR="00BA5F64" w:rsidRPr="00BA5F64">
              <w:rPr>
                <w:rFonts w:ascii="Comic Sans MS" w:hAnsi="Comic Sans MS" w:cs="Comic Sans MS"/>
                <w:sz w:val="18"/>
                <w:szCs w:val="30"/>
              </w:rPr>
              <w:t xml:space="preserve"> Contributes to discussions. Collaborates and communicates effectively.</w:t>
            </w:r>
          </w:p>
          <w:p w14:paraId="6AD24038" w14:textId="4894F9A6" w:rsidR="00987208" w:rsidRPr="00BA5F64" w:rsidRDefault="00BA5F64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</w:t>
            </w:r>
            <w:r w:rsidR="00690A08" w:rsidRPr="00BA5F64">
              <w:rPr>
                <w:rFonts w:ascii="Comic Sans MS" w:hAnsi="Comic Sans MS" w:cs="Comic Sans MS"/>
                <w:sz w:val="18"/>
                <w:szCs w:val="30"/>
              </w:rPr>
              <w:t>tudent was not always actively engaged and participating.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Offers little peer support.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Infrequent or reluctant contributor to discussions and collaboration.</w:t>
            </w:r>
          </w:p>
          <w:p w14:paraId="1EF6A4A0" w14:textId="1259E391" w:rsidR="002D70EC" w:rsidRPr="00BA5F64" w:rsidRDefault="00BA5F64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Student </w:t>
            </w:r>
            <w:r w:rsidR="00690A08" w:rsidRPr="00BA5F64">
              <w:rPr>
                <w:rFonts w:ascii="Comic Sans MS" w:hAnsi="Comic Sans MS" w:cs="Comic Sans MS"/>
                <w:sz w:val="18"/>
                <w:szCs w:val="30"/>
              </w:rPr>
              <w:t>was not actively engaged or participating.</w:t>
            </w:r>
            <w:r w:rsidR="002D70EC"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Studen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>t neglects to engage with group or participate in discussions.</w:t>
            </w:r>
          </w:p>
          <w:p w14:paraId="77164066" w14:textId="77777777" w:rsidR="003E158D" w:rsidRPr="003E158D" w:rsidRDefault="003E158D" w:rsidP="00295F27">
            <w:pPr>
              <w:pStyle w:val="ListParagraph"/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  <w:bookmarkStart w:id="0" w:name="_GoBack"/>
            <w:bookmarkEnd w:id="0"/>
          </w:p>
          <w:p w14:paraId="2BB184B0" w14:textId="77777777" w:rsidR="002D70EC" w:rsidRPr="008B52CD" w:rsidRDefault="002D70EC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</w:tbl>
    <w:p w14:paraId="220B901B" w14:textId="77777777" w:rsidR="00A84B2D" w:rsidRPr="008B52CD" w:rsidRDefault="00A84B2D">
      <w:pPr>
        <w:rPr>
          <w:rFonts w:ascii="Comic Sans MS" w:hAnsi="Comic Sans MS"/>
          <w:sz w:val="18"/>
        </w:rPr>
      </w:pPr>
    </w:p>
    <w:sectPr w:rsidR="00A84B2D" w:rsidRPr="008B52CD" w:rsidSect="003E158D">
      <w:type w:val="continuous"/>
      <w:pgSz w:w="15840" w:h="12240" w:orient="landscape"/>
      <w:pgMar w:top="1260" w:right="5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B7396"/>
    <w:multiLevelType w:val="hybridMultilevel"/>
    <w:tmpl w:val="2640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4C5E"/>
    <w:multiLevelType w:val="hybridMultilevel"/>
    <w:tmpl w:val="DB18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2B3F"/>
    <w:multiLevelType w:val="hybridMultilevel"/>
    <w:tmpl w:val="97C0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55A39"/>
    <w:multiLevelType w:val="hybridMultilevel"/>
    <w:tmpl w:val="281E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F5098"/>
    <w:multiLevelType w:val="hybridMultilevel"/>
    <w:tmpl w:val="C576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705EF"/>
    <w:multiLevelType w:val="hybridMultilevel"/>
    <w:tmpl w:val="EB88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84D51"/>
    <w:multiLevelType w:val="hybridMultilevel"/>
    <w:tmpl w:val="DAF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12104"/>
    <w:multiLevelType w:val="hybridMultilevel"/>
    <w:tmpl w:val="8BD8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61608"/>
    <w:multiLevelType w:val="hybridMultilevel"/>
    <w:tmpl w:val="D22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F757C"/>
    <w:multiLevelType w:val="hybridMultilevel"/>
    <w:tmpl w:val="B37E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CD"/>
    <w:rsid w:val="00133D05"/>
    <w:rsid w:val="00155512"/>
    <w:rsid w:val="00253EE3"/>
    <w:rsid w:val="00257BA8"/>
    <w:rsid w:val="00295F27"/>
    <w:rsid w:val="002D70EC"/>
    <w:rsid w:val="00366256"/>
    <w:rsid w:val="003E158D"/>
    <w:rsid w:val="0048326F"/>
    <w:rsid w:val="0053770F"/>
    <w:rsid w:val="005F0747"/>
    <w:rsid w:val="00684E3D"/>
    <w:rsid w:val="00690A08"/>
    <w:rsid w:val="007168BD"/>
    <w:rsid w:val="00727FD8"/>
    <w:rsid w:val="008B52CD"/>
    <w:rsid w:val="00987208"/>
    <w:rsid w:val="00992BED"/>
    <w:rsid w:val="00A84B2D"/>
    <w:rsid w:val="00A927C1"/>
    <w:rsid w:val="00B81011"/>
    <w:rsid w:val="00B8602A"/>
    <w:rsid w:val="00BA5F64"/>
    <w:rsid w:val="00BC67B5"/>
    <w:rsid w:val="00BF5DD2"/>
    <w:rsid w:val="00D177F1"/>
    <w:rsid w:val="00D3617F"/>
    <w:rsid w:val="00DA2C79"/>
    <w:rsid w:val="00DB336A"/>
    <w:rsid w:val="00DF5193"/>
    <w:rsid w:val="00E254A0"/>
    <w:rsid w:val="00E36946"/>
    <w:rsid w:val="00FA2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4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2610</Characters>
  <Application>Microsoft Macintosh Word</Application>
  <DocSecurity>0</DocSecurity>
  <Lines>21</Lines>
  <Paragraphs>6</Paragraphs>
  <ScaleCrop>false</ScaleCrop>
  <Company>EGHS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King</dc:creator>
  <cp:keywords/>
  <cp:lastModifiedBy>Christopher Wren</cp:lastModifiedBy>
  <cp:revision>3</cp:revision>
  <cp:lastPrinted>2012-08-28T17:10:00Z</cp:lastPrinted>
  <dcterms:created xsi:type="dcterms:W3CDTF">2017-08-28T17:42:00Z</dcterms:created>
  <dcterms:modified xsi:type="dcterms:W3CDTF">2018-04-12T12:23:00Z</dcterms:modified>
</cp:coreProperties>
</file>